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BCE22" Type="http://schemas.openxmlformats.org/officeDocument/2006/relationships/officeDocument" Target="/word/document.xml" /><Relationship Id="coreR6A2BCE22" Type="http://schemas.openxmlformats.org/package/2006/relationships/metadata/core-properties" Target="/docProps/core.xml" /><Relationship Id="customR6A2BCE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matrací z matracových prefabrikátů, 20.10.2026 11:39:15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A45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A3F6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1FA4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E553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