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9B763" Type="http://schemas.openxmlformats.org/officeDocument/2006/relationships/officeDocument" Target="/word/document.xml" /><Relationship Id="coreR2829B763" Type="http://schemas.openxmlformats.org/package/2006/relationships/metadata/core-properties" Target="/docProps/core.xml" /><Relationship Id="customR2829B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a hodinek (kód: 23-156-H)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Opravy miniaturních mechanických hodin se setrvačkou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Opravy setrvačky hodinek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Regulace, kontrola chodu na časovém komparátoru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Opravy kroků hodinek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64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705"/>
        <w:rPr>
          <w:rStyle w:val="C11"/>
          <w:rtl w:val="0"/>
        </w:rPr>
      </w:pPr>
      <w:r>
        <w:rPr>
          <w:rStyle w:val="C11"/>
          <w:rtl w:val="0"/>
        </w:rPr>
        <w:t>Opravy soukolí a třecích spojek</w:t>
      </w:r>
    </w:p>
    <w:p>
      <w:pPr>
        <w:pStyle w:val="P14"/>
        <w:framePr w:w="805" w:h="376" w:hRule="exact" w:wrap="none" w:vAnchor="page" w:hAnchor="margin" w:x="9916" w:y="1464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70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502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081"/>
        <w:rPr>
          <w:rStyle w:val="C13"/>
          <w:rtl w:val="0"/>
        </w:rPr>
      </w:pPr>
      <w:r>
        <w:rPr>
          <w:rStyle w:val="C13"/>
          <w:rtl w:val="0"/>
        </w:rPr>
        <w:t>Opravy pohonu hodinek</w:t>
      </w:r>
    </w:p>
    <w:p>
      <w:pPr>
        <w:pStyle w:val="P18"/>
        <w:framePr w:w="805" w:h="376" w:hRule="exact" w:wrap="none" w:vAnchor="page" w:hAnchor="margin" w:x="9916" w:y="1502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08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40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458"/>
        <w:rPr>
          <w:rStyle w:val="C11"/>
          <w:rtl w:val="0"/>
        </w:rPr>
      </w:pPr>
      <w:r>
        <w:rPr>
          <w:rStyle w:val="C11"/>
          <w:rtl w:val="0"/>
        </w:rPr>
        <w:t>Čistění hodinek</w:t>
      </w:r>
    </w:p>
    <w:p>
      <w:pPr>
        <w:pStyle w:val="P14"/>
        <w:framePr w:w="805" w:h="376" w:hRule="exact" w:wrap="none" w:vAnchor="page" w:hAnchor="margin" w:x="9916" w:y="1540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45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Opravy natahovacích a západkových mechanismů hodinek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Práce s pouzdry a ukazateli hodinek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Užití kalibru hodinek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Mazání hodinek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ve vlivech rušivě působících na přesnost chodu hodinek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Práce s nosnými a spojovacími částmi hodinek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Orientace v doplňkových mechanismech hodinek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Opravy datumových a kalendářních mechanismů hodinek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Opravy automatických nátahů hodinek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Opravy stopek a chronografů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Opravy hodinek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6860"/>
        <w:rPr>
          <w:rStyle w:val="C17"/>
          <w:rtl w:val="0"/>
        </w:rPr>
      </w:pPr>
      <w:r>
        <w:rPr>
          <w:rStyle w:val="C17"/>
          <w:rtl w:val="0"/>
        </w:rPr>
        <w:t>Standard je platný od: 06.01.2023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Zdůvodnit základní zásady pro ruční řezání, pilování, vrtání, vystružování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Provádět základní práce ručního obrábění, zhotovovat výrobky dle zadání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1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848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2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9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16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 a dodržovat je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reálném zařízení popsat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reálném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 xml:space="preserve">e) Vyjmenovat 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rozebiratelná a nerozebiratelná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budicích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budicích strojů s mimostřednou a centrální budicí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budicí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pracovního místa hodináře –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Opravy miniaturních mechanických hodin se setrvačkou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odlišnosti konstrukce miniaturních hodinových strojů a velkých hodin</w:t>
      </w:r>
    </w:p>
    <w:p>
      <w:pPr>
        <w:pStyle w:val="P28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Orientovat se ve skupinovém schématu a kinematických schématech hodinek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Kontrolovat, diagnostikovat závady a kompletně opravit miniaturní budík B-50, Slava atp.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Opravy setrvačky hodinek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Definovat a předvést funkci setrvačky</w:t>
      </w:r>
    </w:p>
    <w:p>
      <w:pPr>
        <w:pStyle w:val="P28"/>
        <w:framePr w:w="3921" w:h="376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b) Popsat složení, uvést význam a použité materiály jednotlivých částí setrvačky</w:t>
      </w:r>
    </w:p>
    <w:p>
      <w:pPr>
        <w:pStyle w:val="P30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5"/>
        <w:rPr>
          <w:rStyle w:val="C11"/>
          <w:rtl w:val="0"/>
        </w:rPr>
      </w:pPr>
      <w:r>
        <w:rPr>
          <w:rStyle w:val="C11"/>
          <w:rtl w:val="0"/>
        </w:rPr>
        <w:t>c) Diagnostikovat závady a provést opravy setrvačky (úprava a rovnání vlásku, výměna setrvační hřídele, rovnání házovosti a vyvažování atd.)</w:t>
      </w:r>
    </w:p>
    <w:p>
      <w:pPr>
        <w:pStyle w:val="P28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Regulace, kontrola chodu na časovém komparátoru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regulace hodinek a vyjmenovat možné principy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složení a funkci běžného regulačního zařízení hodinek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Rozlišit jemnou regulaci a regulační systémy z hlediska významu, provedení a užitných vlastností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Diagnostikovat závady regulačního zařízení a opravit je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Definovat časový komparátor, orientačně popsat princip činnosti a vyzvednout přínos pro práci hodináře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Rozlišit druhy časových komparátorů a vyjmenovat zásady práce na komparátoru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Regulovat chod hodinek daným regulačním zařízením za pomoci časového komparátoru i bez něj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Opravy kroků hodinek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význam kroku pro funkci hodinek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Vyjmenovat a na předloženém zařízení rozlišit druhy kroků používaných v hodinkách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Na předloženém zařízení popsat podrobně složení a funkci švýcarského kroku a zdůvodnit použité materiály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Na předložených zařízeních popsat provedení a funkci kroku vřeténkového, válečkového, koaxiálního a kroků s konstantním popudem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Uvést význam, funkci a druhy tourbillonu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Diagnostikovat závady švýcarského kroku, opravit je a krok seřídit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89"/>
        <w:rPr>
          <w:rStyle w:val="C18"/>
          <w:rtl w:val="0"/>
        </w:rPr>
      </w:pPr>
      <w:r>
        <w:rPr>
          <w:rStyle w:val="C18"/>
          <w:rtl w:val="0"/>
        </w:rPr>
        <w:t>Opravy soukolí a třecích spojek</w:t>
      </w:r>
    </w:p>
    <w:p>
      <w:pPr>
        <w:pStyle w:val="P24"/>
        <w:framePr w:w="6713" w:h="376" w:hRule="exact" w:wrap="none" w:vAnchor="page" w:hAnchor="margin" w:x="45" w:y="118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a) Na předloženém zařízení vysvětlit význam soukolí a jeho tří skupin, zdůvodnit použité materiály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b) Na předloženém zařízení popsat a rozlišit rozdíly v provedení soukolí pro uspořádání s mimostřednou a centrální sekundovou ručkou i bez ní</w:t>
      </w:r>
    </w:p>
    <w:p>
      <w:pPr>
        <w:pStyle w:val="P30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c) Vyhledat závady v soukolí a odstranit je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d) Orientovat se ve způsobech dosažení vícedenní doby chodu hodinek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Na předložených zařízeních rozlišit druhy přenosu síly do ručkového soukolí (třecí spojky) z hlediska umístění a funkce</w:t>
      </w:r>
    </w:p>
    <w:p>
      <w:pPr>
        <w:pStyle w:val="P28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33"/>
        <w:rPr>
          <w:rStyle w:val="C13"/>
          <w:rtl w:val="0"/>
        </w:rPr>
      </w:pPr>
      <w:r>
        <w:rPr>
          <w:rStyle w:val="C13"/>
          <w:rtl w:val="0"/>
        </w:rPr>
        <w:t>f) Diagnostikovat závady třecí spojky, spojku utužit</w:t>
      </w:r>
    </w:p>
    <w:p>
      <w:pPr>
        <w:pStyle w:val="P30"/>
        <w:framePr w:w="3921" w:h="376" w:hRule="exact" w:wrap="none" w:vAnchor="page" w:hAnchor="margin" w:x="6800" w:y="14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pohonu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provedení a funkci hnacího mechanismu hodinek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předložených zařízeních zdůvodnit a rozlišit druhy hnacích per z hlediska materiálů, tvarů a způsobu uchycení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závady hnacího mechanismu a odstranit je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Čistění hodinek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význam čistění hodinek a čistoty hodinářské práce obecně. Dodržovat zásady čisté práce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Rozdělit čistění podle použitých metod, vybavení, čisticích prostředků atd.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Čistit stroj a jeho komponenty i pouzdro a jeho příslušenství ručně i v čisticích strojích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Opravy natahovacích a západkových mechanismů hodinek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popsat složení a funkci základních natahovacích mechanismů hodinek. Zdůvodnit volbu použitých materiálů</w:t>
      </w:r>
    </w:p>
    <w:p>
      <w:pPr>
        <w:pStyle w:val="P28"/>
        <w:framePr w:w="3921" w:h="831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5"/>
        <w:rPr>
          <w:rStyle w:val="C13"/>
          <w:rtl w:val="0"/>
        </w:rPr>
      </w:pPr>
      <w:r>
        <w:rPr>
          <w:rStyle w:val="C13"/>
          <w:rtl w:val="0"/>
        </w:rPr>
        <w:t>b) Kontrolovat funkci a opravit závady natahovacího mechanismu</w:t>
      </w:r>
    </w:p>
    <w:p>
      <w:pPr>
        <w:pStyle w:val="P30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11"/>
        <w:rPr>
          <w:rStyle w:val="C11"/>
          <w:rtl w:val="0"/>
        </w:rPr>
      </w:pPr>
      <w:r>
        <w:rPr>
          <w:rStyle w:val="C11"/>
          <w:rtl w:val="0"/>
        </w:rPr>
        <w:t>c) Zdůvodnit technologický postup a zhotovit natahovací hřídel</w:t>
      </w:r>
    </w:p>
    <w:p>
      <w:pPr>
        <w:pStyle w:val="P28"/>
        <w:framePr w:w="3921" w:h="376" w:hRule="exact" w:wrap="none" w:vAnchor="page" w:hAnchor="margin" w:x="6800" w:y="9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d) Na předložených zařízeních vysvětlit význam, rozlišit a popsat složení a funkci západkových mechanismů hodinek a zdůvodnit použité materiály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e) Kontrolovat funkci a opravit závady západkového mechanismu</w:t>
      </w:r>
    </w:p>
    <w:p>
      <w:pPr>
        <w:pStyle w:val="P28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10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pouzdry a ukazateli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účel hodinkového pouzdra z hlediska ochranného, estetického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vzorcích rozdělit pouzdra podle materiálů a povrchové úpravy, počtu dílů a těsnosti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Diagnostikovat závady pouzder a opravit je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a rozlišit předložená voděodolná pouzdra, popsat jejich druhy a provedení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a vyhodnotit test vodotěsnosti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Demontovat a vsazovat pásek nebo tah. Leštit a matovat pouzdro a náramek z oceli. Zkracovat článkový náramek, opravit sponu atd.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Užití kalibru hodinek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Zdůvodnit užívání kalibru a typového čísla, na předloženém zařízení určit kalibr hodinek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Orientovat se v servisním manuálu, vyhledat konkrétní pracovní postup a náhradní díl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Mazání hodinek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Zdůvodnit potřebu mazání hodinek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Na předložených zařízeních a vzorcích vysvětlit a rozlišit způsoby mazání, volbu mazacího množství a zdůvodnit používané mazací prostředky a pomůcky</w:t>
      </w:r>
    </w:p>
    <w:p>
      <w:pPr>
        <w:pStyle w:val="P30"/>
        <w:framePr w:w="3921" w:h="831" w:hRule="exact" w:wrap="none" w:vAnchor="page" w:hAnchor="margin" w:x="6800" w:y="10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c) Namazat kompletně stroj hodinek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25"/>
        <w:rPr>
          <w:rStyle w:val="C18"/>
          <w:rtl w:val="0"/>
        </w:rPr>
      </w:pPr>
      <w:r>
        <w:rPr>
          <w:rStyle w:val="C18"/>
          <w:rtl w:val="0"/>
        </w:rPr>
        <w:t>Orientace ve vlivech rušivě působících na přesnost chodu hodinek</w:t>
      </w:r>
    </w:p>
    <w:p>
      <w:pPr>
        <w:pStyle w:val="P24"/>
        <w:framePr w:w="6713" w:h="376" w:hRule="exact" w:wrap="none" w:vAnchor="page" w:hAnchor="margin" w:x="45" w:y="126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6"/>
        <w:rPr>
          <w:rStyle w:val="C11"/>
          <w:rtl w:val="0"/>
        </w:rPr>
      </w:pPr>
      <w:r>
        <w:rPr>
          <w:rStyle w:val="C11"/>
          <w:rtl w:val="0"/>
        </w:rPr>
        <w:t>a) Vyjmenovat vlivy narušující přesnost chodu hodinek (vlivy vnější i dané konstrukcí stroje)</w:t>
      </w:r>
    </w:p>
    <w:p>
      <w:pPr>
        <w:pStyle w:val="P28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36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3"/>
        <w:rPr>
          <w:rStyle w:val="C13"/>
          <w:rtl w:val="0"/>
        </w:rPr>
      </w:pPr>
      <w:r>
        <w:rPr>
          <w:rStyle w:val="C13"/>
          <w:rtl w:val="0"/>
        </w:rPr>
        <w:t>b) Vysvětlit princip vzájemné kompenzace rušivých vlivů</w:t>
      </w:r>
    </w:p>
    <w:p>
      <w:pPr>
        <w:pStyle w:val="P30"/>
        <w:framePr w:w="3921" w:h="376" w:hRule="exact" w:wrap="none" w:vAnchor="page" w:hAnchor="margin" w:x="6800" w:y="136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c) Vysvětlit a uvést příklady, jak může škodit přirozený magnetismus a elektromagnetismus v hodinářství</w:t>
      </w:r>
    </w:p>
    <w:p>
      <w:pPr>
        <w:pStyle w:val="P28"/>
        <w:framePr w:w="3921" w:h="607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6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86"/>
        <w:rPr>
          <w:rStyle w:val="C13"/>
          <w:rtl w:val="0"/>
        </w:rPr>
      </w:pPr>
      <w:r>
        <w:rPr>
          <w:rStyle w:val="C13"/>
          <w:rtl w:val="0"/>
        </w:rPr>
        <w:t>d) Kontrolovat hodinky na přítomnost magnetických polí a provést jejich demagnetizaci</w:t>
      </w:r>
    </w:p>
    <w:p>
      <w:pPr>
        <w:pStyle w:val="P30"/>
        <w:framePr w:w="3921" w:h="607" w:hRule="exact" w:wrap="none" w:vAnchor="page" w:hAnchor="margin" w:x="6800" w:y="146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11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nosnými a spojovacími částmi hodinek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rozdělení dílů kostry stroje na základnu a můstky, jejich materiály a povrchové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rozlišit způsoby spojování v miniaturních hodinových strojích, použité materiály a povrchové úpravy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rozlišit a pojmenovat způsoby uložení kol, setrvačky a dalších pohyblivých dílů v hodinkách a charakterizovat je z hlediska konstrukce a materiálového provedení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rozlišit možné závady ve spojích a uložení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Navrhnout způsob opravy závady ve spojích a uložení a prakticky opravu provést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Orientace v doplňkových mechanismech hodinek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Vyjmenovat a na předložených zařízeních rozlišit obvyklé doplňkové mechanismy hodinek (komplikace) a uvést jejich význam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Popsat orientačně funkci a provedení náramkového budíčku a bicích hodinek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125"/>
        <w:rPr>
          <w:rStyle w:val="C18"/>
          <w:rtl w:val="0"/>
        </w:rPr>
      </w:pPr>
      <w:r>
        <w:rPr>
          <w:rStyle w:val="C18"/>
          <w:rtl w:val="0"/>
        </w:rPr>
        <w:t>Opravy datumových a kalendářních mechanismů hodinek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Vysvětlit význam datumových a kalendářních mechanismů a rozdělit je podle způsobu zobrazování, rychlosti změny údaje a dalších kritérií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Na předložených ukázkách popsat složení a funkci základních datumových a kalendářních mechanismů</w:t>
      </w:r>
    </w:p>
    <w:p>
      <w:pPr>
        <w:pStyle w:val="P30"/>
        <w:framePr w:w="3921" w:h="607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c) Charakterizovat roční a věčný kalendář a svými slovy popsat funkci věčného kalendáře</w:t>
      </w:r>
    </w:p>
    <w:p>
      <w:pPr>
        <w:pStyle w:val="P28"/>
        <w:framePr w:w="3921" w:h="607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17"/>
        <w:rPr>
          <w:rStyle w:val="C13"/>
          <w:rtl w:val="0"/>
        </w:rPr>
      </w:pPr>
      <w:r>
        <w:rPr>
          <w:rStyle w:val="C13"/>
          <w:rtl w:val="0"/>
        </w:rPr>
        <w:t>d) Vyjmenovat možné závady, demontovat, sestavit a seřídit základní typy datumových a kalendářních mechanismů</w:t>
      </w:r>
    </w:p>
    <w:p>
      <w:pPr>
        <w:pStyle w:val="P30"/>
        <w:framePr w:w="3921" w:h="607" w:hRule="exact" w:wrap="none" w:vAnchor="page" w:hAnchor="margin" w:x="6800" w:y="11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17"/>
        <w:rPr>
          <w:rStyle w:val="C18"/>
          <w:rtl w:val="0"/>
        </w:rPr>
      </w:pPr>
      <w:r>
        <w:rPr>
          <w:rStyle w:val="C18"/>
          <w:rtl w:val="0"/>
        </w:rPr>
        <w:t>Opravy automatických nátahů hodinek</w:t>
      </w:r>
    </w:p>
    <w:p>
      <w:pPr>
        <w:pStyle w:val="P24"/>
        <w:framePr w:w="6713" w:h="376" w:hRule="exact" w:wrap="none" w:vAnchor="page" w:hAnchor="margin" w:x="45" w:y="13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88"/>
        <w:rPr>
          <w:rStyle w:val="C11"/>
          <w:rtl w:val="0"/>
        </w:rPr>
      </w:pPr>
      <w:r>
        <w:rPr>
          <w:rStyle w:val="C11"/>
          <w:rtl w:val="0"/>
        </w:rPr>
        <w:t>a) Vysvětlit přínos a princip činnosti automatického nátahu</w:t>
      </w:r>
    </w:p>
    <w:p>
      <w:pPr>
        <w:pStyle w:val="P28"/>
        <w:framePr w:w="3921" w:h="376" w:hRule="exact" w:wrap="none" w:vAnchor="page" w:hAnchor="margin" w:x="6800" w:y="13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1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65"/>
        <w:rPr>
          <w:rStyle w:val="C13"/>
          <w:rtl w:val="0"/>
        </w:rPr>
      </w:pPr>
      <w:r>
        <w:rPr>
          <w:rStyle w:val="C13"/>
          <w:rtl w:val="0"/>
        </w:rPr>
        <w:t>b) Na předloženém zařízení popsat složení, funkci a použité materiály základních provedení samonátahu</w:t>
      </w:r>
    </w:p>
    <w:p>
      <w:pPr>
        <w:pStyle w:val="P30"/>
        <w:framePr w:w="3921" w:h="607" w:hRule="exact" w:wrap="none" w:vAnchor="page" w:hAnchor="margin" w:x="6800" w:y="141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71"/>
        <w:rPr>
          <w:rStyle w:val="C11"/>
          <w:rtl w:val="0"/>
        </w:rPr>
      </w:pPr>
      <w:r>
        <w:rPr>
          <w:rStyle w:val="C11"/>
          <w:rtl w:val="0"/>
        </w:rPr>
        <w:t>c) Vyjmenovat možné závady, demontovat, provést opravy a zprovoznit základní typy mechanismů samonátahu</w:t>
      </w:r>
    </w:p>
    <w:p>
      <w:pPr>
        <w:pStyle w:val="P28"/>
        <w:framePr w:w="3921" w:h="607" w:hRule="exact" w:wrap="none" w:vAnchor="page" w:hAnchor="margin" w:x="6800" w:y="14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12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stopek a chronografů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 předložených zařízeních charakterizovat stopky a chronograf a rozlišit druhy podle přesnosti měření, způsobu práce, účelu a dalších kritérií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vysvětlit a ukázat funkci jednoduchých stopek a stopek s dobíhající ručkou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 předložených zařízeních popsat složení a vysvětlit funkci chronografu s klasickým i vačkovým rozdělovačem, přesuvným kolem, naklápěcím pastorkem, axiální spojkou a funkcí flyback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Demontovat, opravit, vyčistit, složit, mazat a seřídit stopky a chronograf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Opravy hodinek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Kontrolovat a posoudit stav a možnost opravy hodinek (přijímaných od zákazníka)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Provést částečnou nebo kompletní opravu hodinek podle zadání</w:t>
      </w:r>
    </w:p>
    <w:p>
      <w:pPr>
        <w:pStyle w:val="P30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13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variantní zadání písemného ověřování s otevřenými otázkami pro kritéria, u kterých je jako způsob ověření uvedeno "Písemné ověření".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uchazeči určí praktickou práci - opravu konkrétního budíku, bicích hodin a celkovou opravu mechanických hodinek. Autorizovaná osoba nasimuluje závady na uvedených předmětech. Součástí praktické práce jsou rovněž dílčí činnosti, při kterých uchazeč prokáže praktické dovednosti vztahující se ke kritériím, u kterých je uvedeno "Praktické předvedení". </w:t>
      </w:r>
    </w:p>
    <w:p>
      <w:pPr>
        <w:keepNext w:val="0"/>
        <w:keepLines w:val="1"/>
        <w:framePr w:w="10766" w:h="112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kterých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14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15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73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4099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435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432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7"/>
        <w:framePr w:w="375" w:h="245" w:hRule="exact" w:wrap="none" w:vAnchor="page" w:hAnchor="margin" w:x="28" w:y="56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71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71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514" w:h="230" w:hRule="exact" w:wrap="none" w:vAnchor="page" w:hAnchor="margin" w:x="1872" w:y="5710"/>
        <w:rPr>
          <w:rStyle w:val="C27"/>
          <w:rtl w:val="0"/>
        </w:rPr>
      </w:pPr>
      <w:r>
        <w:rPr>
          <w:rStyle w:val="C27"/>
          <w:rtl w:val="0"/>
        </w:rPr>
        <w:t>Sláva</w:t>
      </w:r>
    </w:p>
    <w:p>
      <w:pPr>
        <w:pStyle w:val="P37"/>
        <w:framePr w:w="375" w:h="245" w:hRule="exact" w:wrap="none" w:vAnchor="page" w:hAnchor="margin" w:x="28" w:y="59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93" w:h="230" w:hRule="exact" w:wrap="none" w:vAnchor="page" w:hAnchor="margin" w:x="388" w:y="5960"/>
        <w:rPr>
          <w:rStyle w:val="C27"/>
          <w:rtl w:val="0"/>
        </w:rPr>
      </w:pPr>
      <w:r>
        <w:rPr>
          <w:rStyle w:val="C27"/>
          <w:rtl w:val="0"/>
        </w:rPr>
        <w:t>miniaturní</w:t>
      </w:r>
    </w:p>
    <w:p>
      <w:pPr>
        <w:pStyle w:val="P38"/>
        <w:framePr w:w="505" w:h="230" w:hRule="exact" w:wrap="none" w:vAnchor="page" w:hAnchor="margin" w:x="1324" w:y="5960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49" w:h="230" w:hRule="exact" w:wrap="none" w:vAnchor="page" w:hAnchor="margin" w:x="1872" w:y="596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130" w:h="230" w:hRule="exact" w:wrap="none" w:vAnchor="page" w:hAnchor="margin" w:x="2006" w:y="59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121" w:y="59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7"/>
        <w:framePr w:w="375" w:h="245" w:hRule="exact" w:wrap="none" w:vAnchor="page" w:hAnchor="margin" w:x="28" w:y="61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setrvačka</w:t>
      </w:r>
    </w:p>
    <w:p>
      <w:pPr>
        <w:pStyle w:val="P38"/>
        <w:framePr w:w="716" w:h="230" w:hRule="exact" w:wrap="none" w:vAnchor="page" w:hAnchor="margin" w:x="1300" w:y="6210"/>
        <w:rPr>
          <w:rStyle w:val="C27"/>
          <w:rtl w:val="0"/>
        </w:rPr>
      </w:pPr>
      <w:r>
        <w:rPr>
          <w:rStyle w:val="C27"/>
          <w:rtl w:val="0"/>
        </w:rPr>
        <w:t>hodinek</w:t>
      </w:r>
    </w:p>
    <w:p>
      <w:pPr>
        <w:pStyle w:val="P38"/>
        <w:framePr w:w="130" w:h="230" w:hRule="exact" w:wrap="none" w:vAnchor="page" w:hAnchor="margin" w:x="2059" w:y="62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232" w:y="62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64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459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45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471" w:h="230" w:hRule="exact" w:wrap="none" w:vAnchor="page" w:hAnchor="margin" w:x="2184" w:y="6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2697" w:y="6459"/>
        <w:rPr>
          <w:rStyle w:val="C27"/>
          <w:rtl w:val="0"/>
        </w:rPr>
      </w:pPr>
      <w:r>
        <w:rPr>
          <w:rStyle w:val="C27"/>
          <w:rtl w:val="0"/>
        </w:rPr>
        <w:t>Prim</w:t>
      </w:r>
    </w:p>
    <w:p>
      <w:pPr>
        <w:pStyle w:val="P38"/>
        <w:framePr w:w="274" w:h="230" w:hRule="exact" w:wrap="none" w:vAnchor="page" w:hAnchor="margin" w:x="3168" w:y="6459"/>
        <w:rPr>
          <w:rStyle w:val="C27"/>
          <w:rtl w:val="0"/>
        </w:rPr>
      </w:pPr>
      <w:r>
        <w:rPr>
          <w:rStyle w:val="C27"/>
          <w:rtl w:val="0"/>
        </w:rPr>
        <w:t>cal</w:t>
      </w:r>
    </w:p>
    <w:p>
      <w:pPr>
        <w:pStyle w:val="P38"/>
        <w:framePr w:w="241" w:h="230" w:hRule="exact" w:wrap="none" w:vAnchor="page" w:hAnchor="margin" w:x="3484" w:y="6459"/>
        <w:rPr>
          <w:rStyle w:val="C27"/>
          <w:rtl w:val="0"/>
        </w:rPr>
      </w:pPr>
      <w:r>
        <w:rPr>
          <w:rStyle w:val="C27"/>
          <w:rtl w:val="0"/>
        </w:rPr>
        <w:t>66</w:t>
      </w:r>
    </w:p>
    <w:p>
      <w:pPr>
        <w:pStyle w:val="P38"/>
        <w:framePr w:w="130" w:h="230" w:hRule="exact" w:wrap="none" w:vAnchor="page" w:hAnchor="margin" w:x="3768" w:y="6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940" w:y="6459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7"/>
        <w:framePr w:w="375" w:h="245" w:hRule="exact" w:wrap="none" w:vAnchor="page" w:hAnchor="margin" w:x="28" w:y="66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6709"/>
        <w:rPr>
          <w:rStyle w:val="C27"/>
          <w:rtl w:val="0"/>
        </w:rPr>
      </w:pPr>
      <w:r>
        <w:rPr>
          <w:rStyle w:val="C27"/>
          <w:rtl w:val="0"/>
        </w:rPr>
        <w:t>kapesní</w:t>
      </w:r>
    </w:p>
    <w:p>
      <w:pPr>
        <w:pStyle w:val="P38"/>
        <w:framePr w:w="706" w:h="230" w:hRule="exact" w:wrap="none" w:vAnchor="page" w:hAnchor="margin" w:x="1147" w:y="670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896" w:y="67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054" w:y="6709"/>
        <w:rPr>
          <w:rStyle w:val="C27"/>
          <w:rtl w:val="0"/>
        </w:rPr>
      </w:pPr>
      <w:r>
        <w:rPr>
          <w:rStyle w:val="C27"/>
          <w:rtl w:val="0"/>
        </w:rPr>
        <w:t>válečkovým</w:t>
      </w:r>
    </w:p>
    <w:p>
      <w:pPr>
        <w:pStyle w:val="P38"/>
        <w:framePr w:w="673" w:h="230" w:hRule="exact" w:wrap="none" w:vAnchor="page" w:hAnchor="margin" w:x="3153" w:y="6709"/>
        <w:rPr>
          <w:rStyle w:val="C27"/>
          <w:rtl w:val="0"/>
        </w:rPr>
      </w:pPr>
      <w:r>
        <w:rPr>
          <w:rStyle w:val="C27"/>
          <w:rtl w:val="0"/>
        </w:rPr>
        <w:t>krokem</w:t>
      </w:r>
    </w:p>
    <w:p>
      <w:pPr>
        <w:pStyle w:val="P37"/>
        <w:framePr w:w="375" w:h="245" w:hRule="exact" w:wrap="none" w:vAnchor="page" w:hAnchor="margin" w:x="28" w:y="69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69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69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2184" w:y="69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2342" w:y="6958"/>
        <w:rPr>
          <w:rStyle w:val="C27"/>
          <w:rtl w:val="0"/>
        </w:rPr>
      </w:pPr>
      <w:r>
        <w:rPr>
          <w:rStyle w:val="C27"/>
          <w:rtl w:val="0"/>
        </w:rPr>
        <w:t>vodotěsným</w:t>
      </w:r>
    </w:p>
    <w:p>
      <w:pPr>
        <w:pStyle w:val="P38"/>
        <w:framePr w:w="903" w:h="230" w:hRule="exact" w:wrap="none" w:vAnchor="page" w:hAnchor="margin" w:x="3475" w:y="6958"/>
        <w:rPr>
          <w:rStyle w:val="C27"/>
          <w:rtl w:val="0"/>
        </w:rPr>
      </w:pPr>
      <w:r>
        <w:rPr>
          <w:rStyle w:val="C27"/>
          <w:rtl w:val="0"/>
        </w:rPr>
        <w:t>pouzdrem</w:t>
      </w:r>
    </w:p>
    <w:p>
      <w:pPr>
        <w:pStyle w:val="P37"/>
        <w:framePr w:w="375" w:h="245" w:hRule="exact" w:wrap="none" w:vAnchor="page" w:hAnchor="margin" w:x="28" w:y="71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208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793" w:h="230" w:hRule="exact" w:wrap="none" w:vAnchor="page" w:hAnchor="margin" w:x="1123" w:y="7208"/>
        <w:rPr>
          <w:rStyle w:val="C27"/>
          <w:rtl w:val="0"/>
        </w:rPr>
      </w:pPr>
      <w:r>
        <w:rPr>
          <w:rStyle w:val="C27"/>
          <w:rtl w:val="0"/>
        </w:rPr>
        <w:t>náramek</w:t>
      </w:r>
    </w:p>
    <w:p>
      <w:pPr>
        <w:pStyle w:val="P38"/>
        <w:framePr w:w="130" w:h="230" w:hRule="exact" w:wrap="none" w:vAnchor="page" w:hAnchor="margin" w:x="1958" w:y="72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2131" w:y="7208"/>
        <w:rPr>
          <w:rStyle w:val="C27"/>
          <w:rtl w:val="0"/>
        </w:rPr>
      </w:pPr>
      <w:r>
        <w:rPr>
          <w:rStyle w:val="C27"/>
          <w:rtl w:val="0"/>
        </w:rPr>
        <w:t>lesk</w:t>
      </w:r>
    </w:p>
    <w:p>
      <w:pPr>
        <w:pStyle w:val="P38"/>
        <w:framePr w:w="135" w:h="230" w:hRule="exact" w:wrap="none" w:vAnchor="page" w:hAnchor="margin" w:x="2544" w:y="7208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51" w:h="230" w:hRule="exact" w:wrap="none" w:vAnchor="page" w:hAnchor="margin" w:x="2721" w:y="7208"/>
        <w:rPr>
          <w:rStyle w:val="C27"/>
          <w:rtl w:val="0"/>
        </w:rPr>
      </w:pPr>
      <w:r>
        <w:rPr>
          <w:rStyle w:val="C27"/>
          <w:rtl w:val="0"/>
        </w:rPr>
        <w:t>mat</w:t>
      </w:r>
    </w:p>
    <w:p>
      <w:pPr>
        <w:pStyle w:val="P37"/>
        <w:framePr w:w="375" w:h="245" w:hRule="exact" w:wrap="none" w:vAnchor="page" w:hAnchor="margin" w:x="28" w:y="744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04" w:h="230" w:hRule="exact" w:wrap="none" w:vAnchor="page" w:hAnchor="margin" w:x="388" w:y="7458"/>
        <w:rPr>
          <w:rStyle w:val="C27"/>
          <w:rtl w:val="0"/>
        </w:rPr>
      </w:pPr>
      <w:r>
        <w:rPr>
          <w:rStyle w:val="C27"/>
          <w:rtl w:val="0"/>
        </w:rPr>
        <w:t>náramkové</w:t>
      </w:r>
    </w:p>
    <w:p>
      <w:pPr>
        <w:pStyle w:val="P38"/>
        <w:framePr w:w="706" w:h="230" w:hRule="exact" w:wrap="none" w:vAnchor="page" w:hAnchor="margin" w:x="1435" w:y="7458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226" w:h="230" w:hRule="exact" w:wrap="none" w:vAnchor="page" w:hAnchor="margin" w:x="2184" w:y="74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2452" w:y="7458"/>
        <w:rPr>
          <w:rStyle w:val="C27"/>
          <w:rtl w:val="0"/>
        </w:rPr>
      </w:pPr>
      <w:r>
        <w:rPr>
          <w:rStyle w:val="C27"/>
          <w:rtl w:val="0"/>
        </w:rPr>
        <w:t>samonátahem</w:t>
      </w:r>
    </w:p>
    <w:p>
      <w:pPr>
        <w:pStyle w:val="P37"/>
        <w:framePr w:w="375" w:h="245" w:hRule="exact" w:wrap="none" w:vAnchor="page" w:hAnchor="margin" w:x="28" w:y="769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7707"/>
        <w:rPr>
          <w:rStyle w:val="C27"/>
          <w:rtl w:val="0"/>
        </w:rPr>
      </w:pPr>
      <w:r>
        <w:rPr>
          <w:rStyle w:val="C27"/>
          <w:rtl w:val="0"/>
        </w:rPr>
        <w:t>stopky</w:t>
      </w:r>
    </w:p>
    <w:p>
      <w:pPr>
        <w:pStyle w:val="P37"/>
        <w:framePr w:w="375" w:h="245" w:hRule="exact" w:wrap="none" w:vAnchor="page" w:hAnchor="margin" w:x="28" w:y="794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57"/>
        <w:rPr>
          <w:rStyle w:val="C27"/>
          <w:rtl w:val="0"/>
        </w:rPr>
      </w:pPr>
      <w:r>
        <w:rPr>
          <w:rStyle w:val="C27"/>
          <w:rtl w:val="0"/>
        </w:rPr>
        <w:t>chronograf</w:t>
      </w:r>
    </w:p>
    <w:p>
      <w:pPr>
        <w:pStyle w:val="P38"/>
        <w:framePr w:w="73" w:h="230" w:hRule="exact" w:wrap="none" w:vAnchor="page" w:hAnchor="margin" w:x="28" w:y="81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86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8677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89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8926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8926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91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9176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9176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9176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94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9426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94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94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6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67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967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99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992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101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0174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101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10174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104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0424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10424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104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10424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10424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106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674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10674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109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0923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130" w:h="230" w:hRule="exact" w:wrap="none" w:vAnchor="page" w:hAnchor="margin" w:x="1156" w:y="109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13" w:h="230" w:hRule="exact" w:wrap="none" w:vAnchor="page" w:hAnchor="margin" w:x="1329" w:y="10923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85" w:y="10923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55" w:y="10923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336" w:y="10923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83" w:y="10923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51" w:y="10923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342" w:y="1092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721" w:y="10923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111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osvělení:</w:t>
      </w:r>
    </w:p>
    <w:p>
      <w:pPr>
        <w:pStyle w:val="P38"/>
        <w:framePr w:w="682" w:h="230" w:hRule="exact" w:wrap="none" w:vAnchor="page" w:hAnchor="margin" w:x="1248" w:y="11173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11173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11173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11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11173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11173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11173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114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11643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11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11643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118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1893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11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11893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11893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11893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11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1189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21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2142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2142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2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2392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2392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26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12642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12642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126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12642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12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495" w:h="230" w:hRule="exact" w:wrap="none" w:vAnchor="page" w:hAnchor="margin" w:x="1104" w:y="12891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836" w:h="230" w:hRule="exact" w:wrap="none" w:vAnchor="page" w:hAnchor="margin" w:x="1641" w:y="12891"/>
        <w:rPr>
          <w:rStyle w:val="C27"/>
          <w:rtl w:val="0"/>
        </w:rPr>
      </w:pPr>
      <w:r>
        <w:rPr>
          <w:rStyle w:val="C27"/>
          <w:rtl w:val="0"/>
        </w:rPr>
        <w:t>manuální</w:t>
      </w:r>
    </w:p>
    <w:p>
      <w:pPr>
        <w:pStyle w:val="P37"/>
        <w:framePr w:w="375" w:h="245" w:hRule="exact" w:wrap="none" w:vAnchor="page" w:hAnchor="margin" w:x="28" w:y="131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73" w:h="230" w:hRule="exact" w:wrap="none" w:vAnchor="page" w:hAnchor="margin" w:x="388" w:y="13141"/>
        <w:rPr>
          <w:rStyle w:val="C27"/>
          <w:rtl w:val="0"/>
        </w:rPr>
      </w:pPr>
      <w:r>
        <w:rPr>
          <w:rStyle w:val="C27"/>
          <w:rtl w:val="0"/>
        </w:rPr>
        <w:t>čistička</w:t>
      </w:r>
    </w:p>
    <w:p>
      <w:pPr>
        <w:pStyle w:val="P38"/>
        <w:framePr w:w="1090" w:h="230" w:hRule="exact" w:wrap="none" w:vAnchor="page" w:hAnchor="margin" w:x="1104" w:y="13141"/>
        <w:rPr>
          <w:rStyle w:val="C27"/>
          <w:rtl w:val="0"/>
        </w:rPr>
      </w:pPr>
      <w:r>
        <w:rPr>
          <w:rStyle w:val="C27"/>
          <w:rtl w:val="0"/>
        </w:rPr>
        <w:t>automatická</w:t>
      </w:r>
    </w:p>
    <w:p>
      <w:pPr>
        <w:pStyle w:val="P37"/>
        <w:framePr w:w="375" w:h="245" w:hRule="exact" w:wrap="none" w:vAnchor="page" w:hAnchor="margin" w:x="28" w:y="133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13390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133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13390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13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38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3890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4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14139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1023" w:h="230" w:hRule="exact" w:wrap="none" w:vAnchor="page" w:hAnchor="margin" w:x="1070" w:y="14139"/>
        <w:rPr>
          <w:rStyle w:val="C27"/>
          <w:rtl w:val="0"/>
        </w:rPr>
      </w:pPr>
      <w:r>
        <w:rPr>
          <w:rStyle w:val="C27"/>
          <w:rtl w:val="0"/>
        </w:rPr>
        <w:t>komparátor</w:t>
      </w:r>
    </w:p>
    <w:p>
      <w:pPr>
        <w:pStyle w:val="P38"/>
        <w:framePr w:w="303" w:h="230" w:hRule="exact" w:wrap="none" w:vAnchor="page" w:hAnchor="margin" w:x="2136" w:y="141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2481" w:y="14139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706" w:h="230" w:hRule="exact" w:wrap="none" w:vAnchor="page" w:hAnchor="margin" w:x="3604" w:y="14139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43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07" w:h="230" w:hRule="exact" w:wrap="none" w:vAnchor="page" w:hAnchor="margin" w:x="388" w:y="14389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370" w:h="230" w:hRule="exact" w:wrap="none" w:vAnchor="page" w:hAnchor="margin" w:x="638" w:y="14389"/>
        <w:rPr>
          <w:rStyle w:val="C27"/>
          <w:rtl w:val="0"/>
        </w:rPr>
      </w:pPr>
      <w:r>
        <w:rPr>
          <w:rStyle w:val="C27"/>
          <w:rtl w:val="0"/>
        </w:rPr>
        <w:t>skel</w:t>
      </w:r>
    </w:p>
    <w:p>
      <w:pPr>
        <w:pStyle w:val="P37"/>
        <w:framePr w:w="375" w:h="245" w:hRule="exact" w:wrap="none" w:vAnchor="page" w:hAnchor="margin" w:x="28" w:y="146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638"/>
        <w:rPr>
          <w:rStyle w:val="C27"/>
          <w:rtl w:val="0"/>
        </w:rPr>
      </w:pPr>
      <w:r>
        <w:rPr>
          <w:rStyle w:val="C27"/>
          <w:rtl w:val="0"/>
        </w:rPr>
        <w:t>otvírač</w:t>
      </w:r>
    </w:p>
    <w:p>
      <w:pPr>
        <w:pStyle w:val="P38"/>
        <w:framePr w:w="735" w:h="230" w:hRule="exact" w:wrap="none" w:vAnchor="page" w:hAnchor="margin" w:x="1046" w:y="14638"/>
        <w:rPr>
          <w:rStyle w:val="C27"/>
          <w:rtl w:val="0"/>
        </w:rPr>
      </w:pPr>
      <w:r>
        <w:rPr>
          <w:rStyle w:val="C27"/>
          <w:rtl w:val="0"/>
        </w:rPr>
        <w:t>pouzder</w:t>
      </w:r>
    </w:p>
    <w:p>
      <w:pPr>
        <w:pStyle w:val="P37"/>
        <w:framePr w:w="375" w:h="245" w:hRule="exact" w:wrap="none" w:vAnchor="page" w:hAnchor="margin" w:x="28" w:y="14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537" w:h="230" w:hRule="exact" w:wrap="none" w:vAnchor="page" w:hAnchor="margin" w:x="388" w:y="14888"/>
        <w:rPr>
          <w:rStyle w:val="C27"/>
          <w:rtl w:val="0"/>
        </w:rPr>
      </w:pPr>
      <w:r>
        <w:rPr>
          <w:rStyle w:val="C27"/>
          <w:rtl w:val="0"/>
        </w:rPr>
        <w:t>odmagnetovačka</w:t>
      </w:r>
    </w:p>
    <w:p>
      <w:pPr>
        <w:pStyle w:val="P37"/>
        <w:framePr w:w="375" w:h="245" w:hRule="exact" w:wrap="none" w:vAnchor="page" w:hAnchor="margin" w:x="28" w:y="151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5138"/>
        <w:rPr>
          <w:rStyle w:val="C27"/>
          <w:rtl w:val="0"/>
        </w:rPr>
      </w:pPr>
      <w:r>
        <w:rPr>
          <w:rStyle w:val="C27"/>
          <w:rtl w:val="0"/>
        </w:rPr>
        <w:t>mikroskop</w:t>
      </w:r>
    </w:p>
    <w:p>
      <w:pPr>
        <w:pStyle w:val="P37"/>
        <w:framePr w:w="375" w:h="245" w:hRule="exact" w:wrap="none" w:vAnchor="page" w:hAnchor="margin" w:x="28" w:y="15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5387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05" w:h="230" w:hRule="exact" w:wrap="none" w:vAnchor="page" w:hAnchor="margin" w:x="945" w:y="15387"/>
        <w:rPr>
          <w:rStyle w:val="C27"/>
          <w:rtl w:val="0"/>
        </w:rPr>
      </w:pPr>
      <w:r>
        <w:rPr>
          <w:rStyle w:val="C27"/>
          <w:rtl w:val="0"/>
        </w:rPr>
        <w:t>magnetismu</w:t>
      </w:r>
    </w:p>
    <w:p>
      <w:pPr>
        <w:pStyle w:val="P37"/>
        <w:framePr w:w="375" w:h="245" w:hRule="exact" w:wrap="none" w:vAnchor="page" w:hAnchor="margin" w:x="28" w:y="156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5637"/>
        <w:rPr>
          <w:rStyle w:val="C27"/>
          <w:rtl w:val="0"/>
        </w:rPr>
      </w:pPr>
      <w:r>
        <w:rPr>
          <w:rStyle w:val="C27"/>
          <w:rtl w:val="0"/>
        </w:rPr>
        <w:t>roller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16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tester</w:t>
      </w:r>
    </w:p>
    <w:p>
      <w:pPr>
        <w:pStyle w:val="P38"/>
        <w:framePr w:w="1138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vodotěsnosti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28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2893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289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28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2893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2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28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28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28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289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312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314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314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337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339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339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339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339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339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362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364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3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364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38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389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38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38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412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4141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471" w:h="230" w:hRule="exact" w:wrap="none" w:vAnchor="page" w:hAnchor="margin" w:x="1545" w:y="4141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682" w:h="230" w:hRule="exact" w:wrap="none" w:vAnchor="page" w:hAnchor="margin" w:x="2059" w:y="4141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784" w:y="414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20" w:y="41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35" w:y="4141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437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4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439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4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4391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462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487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51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5140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537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5389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5389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538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5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5389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562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5639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5639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587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138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63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6388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6388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6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6388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63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6388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662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6637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68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6887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712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737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7386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73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7386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6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636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636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787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7885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7885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7885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7885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81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749" w:h="230" w:hRule="exact" w:wrap="none" w:vAnchor="page" w:hAnchor="margin" w:x="1425" w:y="813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7"/>
        <w:framePr w:w="375" w:h="245" w:hRule="exact" w:wrap="none" w:vAnchor="page" w:hAnchor="margin" w:x="28" w:y="83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foukačka</w:t>
      </w:r>
    </w:p>
    <w:p>
      <w:pPr>
        <w:pStyle w:val="P37"/>
        <w:framePr w:w="375" w:h="245" w:hRule="exact" w:wrap="none" w:vAnchor="page" w:hAnchor="margin" w:x="28" w:y="862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63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93" w:h="230" w:hRule="exact" w:wrap="none" w:vAnchor="page" w:hAnchor="margin" w:x="1089" w:y="8634"/>
        <w:rPr>
          <w:rStyle w:val="C27"/>
          <w:rtl w:val="0"/>
        </w:rPr>
      </w:pPr>
      <w:r>
        <w:rPr>
          <w:rStyle w:val="C27"/>
          <w:rtl w:val="0"/>
        </w:rPr>
        <w:t>vlásková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05" w:h="230" w:hRule="exact" w:wrap="none" w:vAnchor="page" w:hAnchor="margin" w:x="1089" w:y="8884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673" w:h="230" w:hRule="exact" w:wrap="none" w:vAnchor="page" w:hAnchor="margin" w:x="1089" w:y="9133"/>
        <w:rPr>
          <w:rStyle w:val="C27"/>
          <w:rtl w:val="0"/>
        </w:rPr>
      </w:pPr>
      <w:r>
        <w:rPr>
          <w:rStyle w:val="C27"/>
          <w:rtl w:val="0"/>
        </w:rPr>
        <w:t>rovnací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826" w:h="230" w:hRule="exact" w:wrap="none" w:vAnchor="page" w:hAnchor="margin" w:x="1089" w:y="9383"/>
        <w:rPr>
          <w:rStyle w:val="C27"/>
          <w:rtl w:val="0"/>
        </w:rPr>
      </w:pPr>
      <w:r>
        <w:rPr>
          <w:rStyle w:val="C27"/>
          <w:rtl w:val="0"/>
        </w:rPr>
        <w:t>mosazná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29" w:h="230" w:hRule="exact" w:wrap="none" w:vAnchor="page" w:hAnchor="margin" w:x="912" w:y="9633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9882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9882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48" w:h="230" w:hRule="exact" w:wrap="none" w:vAnchor="page" w:hAnchor="margin" w:x="878" w:y="10132"/>
        <w:rPr>
          <w:rStyle w:val="C27"/>
          <w:rtl w:val="0"/>
        </w:rPr>
      </w:pPr>
      <w:r>
        <w:rPr>
          <w:rStyle w:val="C27"/>
          <w:rtl w:val="0"/>
        </w:rPr>
        <w:t>šroubováčků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038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038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214" w:y="10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387" w:y="103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17" w:h="230" w:hRule="exact" w:wrap="none" w:vAnchor="page" w:hAnchor="margin" w:x="912" w:y="10631"/>
        <w:rPr>
          <w:rStyle w:val="C27"/>
          <w:rtl w:val="0"/>
        </w:rPr>
      </w:pPr>
      <w:r>
        <w:rPr>
          <w:rStyle w:val="C27"/>
          <w:rtl w:val="0"/>
        </w:rPr>
        <w:t>zářezový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38" w:h="230" w:hRule="exact" w:wrap="none" w:vAnchor="page" w:hAnchor="margin" w:x="878" w:y="10881"/>
        <w:rPr>
          <w:rStyle w:val="C27"/>
          <w:rtl w:val="0"/>
        </w:rPr>
      </w:pPr>
      <w:r>
        <w:rPr>
          <w:rStyle w:val="C27"/>
          <w:rtl w:val="0"/>
        </w:rPr>
        <w:t>podstavečků</w:t>
      </w:r>
    </w:p>
    <w:p>
      <w:pPr>
        <w:pStyle w:val="P38"/>
        <w:framePr w:w="437" w:h="230" w:hRule="exact" w:wrap="none" w:vAnchor="page" w:hAnchor="margin" w:x="2059" w:y="10881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8"/>
        <w:framePr w:w="135" w:h="230" w:hRule="exact" w:wrap="none" w:vAnchor="page" w:hAnchor="margin" w:x="2539" w:y="10881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327" w:h="230" w:hRule="exact" w:wrap="none" w:vAnchor="page" w:hAnchor="margin" w:x="2716" w:y="108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03" w:h="230" w:hRule="exact" w:wrap="none" w:vAnchor="page" w:hAnchor="margin" w:x="1248" w:y="111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1593" w:y="11130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162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8"/>
        <w:framePr w:w="130" w:h="230" w:hRule="exact" w:wrap="none" w:vAnchor="page" w:hAnchor="margin" w:x="1257" w:y="118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1430" w:y="11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štěteček</w:t>
      </w:r>
    </w:p>
    <w:p>
      <w:pPr>
        <w:pStyle w:val="P38"/>
        <w:framePr w:w="591" w:h="230" w:hRule="exact" w:wrap="none" w:vAnchor="page" w:hAnchor="margin" w:x="1190" w:y="12378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193" w:h="230" w:hRule="exact" w:wrap="none" w:vAnchor="page" w:hAnchor="margin" w:x="1824" w:y="12378"/>
        <w:rPr>
          <w:rStyle w:val="C27"/>
          <w:rtl w:val="0"/>
        </w:rPr>
      </w:pPr>
      <w:r>
        <w:rPr>
          <w:rStyle w:val="C27"/>
          <w:rtl w:val="0"/>
        </w:rPr>
        <w:t>(3</w:t>
      </w:r>
    </w:p>
    <w:p>
      <w:pPr>
        <w:pStyle w:val="P38"/>
        <w:framePr w:w="413" w:h="230" w:hRule="exact" w:wrap="none" w:vAnchor="page" w:hAnchor="margin" w:x="2059" w:y="12378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12628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osmerka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nýtovníček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133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snímač</w:t>
      </w:r>
    </w:p>
    <w:p>
      <w:pPr>
        <w:pStyle w:val="P38"/>
        <w:framePr w:w="658" w:h="230" w:hRule="exact" w:wrap="none" w:vAnchor="page" w:hAnchor="margin" w:x="1089" w:y="13626"/>
        <w:rPr>
          <w:rStyle w:val="C27"/>
          <w:rtl w:val="0"/>
        </w:rPr>
      </w:pPr>
      <w:r>
        <w:rPr>
          <w:rStyle w:val="C27"/>
          <w:rtl w:val="0"/>
        </w:rPr>
        <w:t>vodítek</w:t>
      </w:r>
    </w:p>
    <w:p>
      <w:pPr>
        <w:pStyle w:val="P38"/>
        <w:framePr w:w="749" w:h="230" w:hRule="exact" w:wrap="none" w:vAnchor="page" w:hAnchor="margin" w:x="1790" w:y="13626"/>
        <w:rPr>
          <w:rStyle w:val="C27"/>
          <w:rtl w:val="0"/>
        </w:rPr>
      </w:pPr>
      <w:r>
        <w:rPr>
          <w:rStyle w:val="C27"/>
          <w:rtl w:val="0"/>
        </w:rPr>
        <w:t>nůžkový</w:t>
      </w:r>
    </w:p>
    <w:p>
      <w:pPr>
        <w:pStyle w:val="P38"/>
        <w:framePr w:w="461" w:h="230" w:hRule="exact" w:wrap="none" w:vAnchor="page" w:hAnchor="margin" w:x="2582" w:y="13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3086" w:y="13626"/>
        <w:rPr>
          <w:rStyle w:val="C27"/>
          <w:rtl w:val="0"/>
        </w:rPr>
      </w:pPr>
      <w:r>
        <w:rPr>
          <w:rStyle w:val="C27"/>
          <w:rtl w:val="0"/>
        </w:rPr>
        <w:t>čakanový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vážky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rodigo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241" w:h="230" w:hRule="exact" w:wrap="none" w:vAnchor="page" w:hAnchor="margin" w:x="1248" w:y="143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531" w:y="1437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02" w:h="230" w:hRule="exact" w:wrap="none" w:vAnchor="page" w:hAnchor="margin" w:x="2308" w:y="14375"/>
        <w:rPr>
          <w:rStyle w:val="C27"/>
          <w:rtl w:val="0"/>
        </w:rPr>
      </w:pPr>
      <w:r>
        <w:rPr>
          <w:rStyle w:val="C27"/>
          <w:rtl w:val="0"/>
        </w:rPr>
        <w:t>číselníku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snímače</w:t>
      </w:r>
    </w:p>
    <w:p>
      <w:pPr>
        <w:pStyle w:val="P38"/>
        <w:framePr w:w="505" w:h="230" w:hRule="exact" w:wrap="none" w:vAnchor="page" w:hAnchor="margin" w:x="1200" w:y="14625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486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4874"/>
        <w:rPr>
          <w:rStyle w:val="C27"/>
          <w:rtl w:val="0"/>
        </w:rPr>
      </w:pPr>
      <w:r>
        <w:rPr>
          <w:rStyle w:val="C27"/>
          <w:rtl w:val="0"/>
        </w:rPr>
        <w:t>nasazovače</w:t>
      </w:r>
    </w:p>
    <w:p>
      <w:pPr>
        <w:pStyle w:val="P38"/>
        <w:framePr w:w="505" w:h="230" w:hRule="exact" w:wrap="none" w:vAnchor="page" w:hAnchor="margin" w:x="1512" w:y="14874"/>
        <w:rPr>
          <w:rStyle w:val="C27"/>
          <w:rtl w:val="0"/>
        </w:rPr>
      </w:pPr>
      <w:r>
        <w:rPr>
          <w:rStyle w:val="C27"/>
          <w:rtl w:val="0"/>
        </w:rPr>
        <w:t>ruček</w:t>
      </w:r>
    </w:p>
    <w:p>
      <w:pPr>
        <w:pStyle w:val="P37"/>
        <w:framePr w:w="375" w:h="245" w:hRule="exact" w:wrap="none" w:vAnchor="page" w:hAnchor="margin" w:x="28" w:y="151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258" w:h="230" w:hRule="exact" w:wrap="none" w:vAnchor="page" w:hAnchor="margin" w:x="388" w:y="15124"/>
        <w:rPr>
          <w:rStyle w:val="C27"/>
          <w:rtl w:val="0"/>
        </w:rPr>
      </w:pPr>
      <w:r>
        <w:rPr>
          <w:rStyle w:val="C27"/>
          <w:rtl w:val="0"/>
        </w:rPr>
        <w:t>vystěžejkovač</w:t>
      </w:r>
    </w:p>
    <w:p>
      <w:pPr>
        <w:pStyle w:val="P37"/>
        <w:framePr w:w="375" w:h="245" w:hRule="exact" w:wrap="none" w:vAnchor="page" w:hAnchor="margin" w:x="28" w:y="153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5373"/>
        <w:rPr>
          <w:rStyle w:val="C27"/>
          <w:rtl w:val="0"/>
        </w:rPr>
      </w:pPr>
      <w:r>
        <w:rPr>
          <w:rStyle w:val="C27"/>
          <w:rtl w:val="0"/>
        </w:rPr>
        <w:t>zavírač</w:t>
      </w:r>
    </w:p>
    <w:p>
      <w:pPr>
        <w:pStyle w:val="P38"/>
        <w:framePr w:w="893" w:h="230" w:hRule="exact" w:wrap="none" w:vAnchor="page" w:hAnchor="margin" w:x="1089" w:y="15373"/>
        <w:rPr>
          <w:rStyle w:val="C27"/>
          <w:rtl w:val="0"/>
        </w:rPr>
      </w:pPr>
      <w:r>
        <w:rPr>
          <w:rStyle w:val="C27"/>
          <w:rtl w:val="0"/>
        </w:rPr>
        <w:t>perovníků</w:t>
      </w:r>
    </w:p>
    <w:p>
      <w:pPr>
        <w:pStyle w:val="P37"/>
        <w:framePr w:w="375" w:h="245" w:hRule="exact" w:wrap="none" w:vAnchor="page" w:hAnchor="margin" w:x="28" w:y="156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1562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15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1562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17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závitové</w:t>
      </w:r>
    </w:p>
    <w:p>
      <w:pPr>
        <w:pStyle w:val="P38"/>
        <w:framePr w:w="437" w:h="230" w:hRule="exact" w:wrap="none" w:vAnchor="page" w:hAnchor="margin" w:x="1180" w:y="2173"/>
        <w:rPr>
          <w:rStyle w:val="C27"/>
          <w:rtl w:val="0"/>
        </w:rPr>
      </w:pPr>
      <w:r>
        <w:rPr>
          <w:rStyle w:val="C27"/>
          <w:rtl w:val="0"/>
        </w:rPr>
        <w:t>očko</w:t>
      </w:r>
    </w:p>
    <w:p>
      <w:pPr>
        <w:pStyle w:val="P38"/>
        <w:framePr w:w="293" w:h="230" w:hRule="exact" w:wrap="none" w:vAnchor="page" w:hAnchor="margin" w:x="1660" w:y="2173"/>
        <w:rPr>
          <w:rStyle w:val="C27"/>
          <w:rtl w:val="0"/>
        </w:rPr>
      </w:pPr>
      <w:r>
        <w:rPr>
          <w:rStyle w:val="C27"/>
          <w:rtl w:val="0"/>
        </w:rPr>
        <w:t>M1</w:t>
      </w:r>
    </w:p>
    <w:p>
      <w:pPr>
        <w:pStyle w:val="P38"/>
        <w:framePr w:w="135" w:h="230" w:hRule="exact" w:wrap="none" w:vAnchor="page" w:hAnchor="margin" w:x="1996" w:y="2173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658" w:h="230" w:hRule="exact" w:wrap="none" w:vAnchor="page" w:hAnchor="margin" w:x="2174" w:y="2173"/>
        <w:rPr>
          <w:rStyle w:val="C27"/>
          <w:rtl w:val="0"/>
        </w:rPr>
      </w:pPr>
      <w:r>
        <w:rPr>
          <w:rStyle w:val="C27"/>
          <w:rtl w:val="0"/>
        </w:rPr>
        <w:t>vratidlo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2423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2673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2673"/>
        <w:rPr>
          <w:rStyle w:val="C27"/>
          <w:rtl w:val="0"/>
        </w:rPr>
      </w:pPr>
      <w:r>
        <w:rPr>
          <w:rStyle w:val="C27"/>
          <w:rtl w:val="0"/>
        </w:rPr>
        <w:t>(0,1</w:t>
      </w:r>
    </w:p>
    <w:p>
      <w:pPr>
        <w:pStyle w:val="P38"/>
        <w:framePr w:w="130" w:h="230" w:hRule="exact" w:wrap="none" w:vAnchor="page" w:hAnchor="margin" w:x="2289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2673"/>
        <w:rPr>
          <w:rStyle w:val="C27"/>
          <w:rtl w:val="0"/>
        </w:rPr>
      </w:pPr>
      <w:r>
        <w:rPr>
          <w:rStyle w:val="C27"/>
          <w:rtl w:val="0"/>
        </w:rPr>
        <w:t>1,0</w:t>
      </w:r>
    </w:p>
    <w:p>
      <w:pPr>
        <w:pStyle w:val="P38"/>
        <w:framePr w:w="413" w:h="230" w:hRule="exact" w:wrap="none" w:vAnchor="page" w:hAnchor="margin" w:x="2740" w:y="267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2922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3421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4170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4170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241" w:h="230" w:hRule="exact" w:wrap="none" w:vAnchor="page" w:hAnchor="margin" w:x="1036" w:y="44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1320" w:y="4420"/>
        <w:rPr>
          <w:rStyle w:val="C27"/>
          <w:rtl w:val="0"/>
        </w:rPr>
      </w:pPr>
      <w:r>
        <w:rPr>
          <w:rStyle w:val="C27"/>
          <w:rtl w:val="0"/>
        </w:rPr>
        <w:t>šroubky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4919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4919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4919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85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faile</w:t>
      </w:r>
    </w:p>
    <w:p>
      <w:pPr>
        <w:pStyle w:val="P38"/>
        <w:framePr w:w="130" w:h="230" w:hRule="exact" w:wrap="none" w:vAnchor="page" w:hAnchor="margin" w:x="816" w:y="51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988" w:y="5169"/>
        <w:rPr>
          <w:rStyle w:val="C27"/>
          <w:rtl w:val="0"/>
        </w:rPr>
      </w:pPr>
      <w:r>
        <w:rPr>
          <w:rStyle w:val="C27"/>
          <w:rtl w:val="0"/>
        </w:rPr>
        <w:t>různá</w:t>
      </w:r>
    </w:p>
    <w:p>
      <w:pPr>
        <w:pStyle w:val="P38"/>
        <w:framePr w:w="682" w:h="230" w:hRule="exact" w:wrap="none" w:vAnchor="page" w:hAnchor="margin" w:x="1545" w:y="5169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5418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5418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košíčky</w:t>
      </w:r>
    </w:p>
    <w:p>
      <w:pPr>
        <w:pStyle w:val="P38"/>
        <w:framePr w:w="241" w:h="230" w:hRule="exact" w:wrap="none" w:vAnchor="page" w:hAnchor="margin" w:x="1113" w:y="5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1396" w:y="5668"/>
        <w:rPr>
          <w:rStyle w:val="C27"/>
          <w:rtl w:val="0"/>
        </w:rPr>
      </w:pPr>
      <w:r>
        <w:rPr>
          <w:rStyle w:val="C27"/>
          <w:rtl w:val="0"/>
        </w:rPr>
        <w:t>čističek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košíček</w:t>
      </w:r>
    </w:p>
    <w:p>
      <w:pPr>
        <w:pStyle w:val="P38"/>
        <w:framePr w:w="241" w:h="230" w:hRule="exact" w:wrap="none" w:vAnchor="page" w:hAnchor="margin" w:x="1123" w:y="59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406" w:y="5917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8"/>
        <w:framePr w:w="725" w:h="230" w:hRule="exact" w:wrap="none" w:vAnchor="page" w:hAnchor="margin" w:x="2040" w:y="5917"/>
        <w:rPr>
          <w:rStyle w:val="C27"/>
          <w:rtl w:val="0"/>
        </w:rPr>
      </w:pPr>
      <w:r>
        <w:rPr>
          <w:rStyle w:val="C27"/>
          <w:rtl w:val="0"/>
        </w:rPr>
        <w:t>šroubků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61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voskovaný</w:t>
      </w:r>
    </w:p>
    <w:p>
      <w:pPr>
        <w:pStyle w:val="P38"/>
        <w:framePr w:w="471" w:h="230" w:hRule="exact" w:wrap="none" w:vAnchor="page" w:hAnchor="margin" w:x="1392" w:y="6167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Petriho</w:t>
      </w:r>
    </w:p>
    <w:p>
      <w:pPr>
        <w:pStyle w:val="P38"/>
        <w:framePr w:w="529" w:h="230" w:hRule="exact" w:wrap="none" w:vAnchor="page" w:hAnchor="margin" w:x="1080" w:y="6417"/>
        <w:rPr>
          <w:rStyle w:val="C27"/>
          <w:rtl w:val="0"/>
        </w:rPr>
      </w:pPr>
      <w:r>
        <w:rPr>
          <w:rStyle w:val="C27"/>
          <w:rtl w:val="0"/>
        </w:rPr>
        <w:t>misky</w:t>
      </w:r>
    </w:p>
    <w:p>
      <w:pPr>
        <w:pStyle w:val="P38"/>
        <w:framePr w:w="130" w:h="230" w:hRule="exact" w:wrap="none" w:vAnchor="page" w:hAnchor="margin" w:x="1651" w:y="641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28" w:h="230" w:hRule="exact" w:wrap="none" w:vAnchor="page" w:hAnchor="margin" w:x="1824" w:y="6417"/>
        <w:rPr>
          <w:rStyle w:val="C27"/>
          <w:rtl w:val="0"/>
        </w:rPr>
      </w:pPr>
      <w:r>
        <w:rPr>
          <w:rStyle w:val="C27"/>
          <w:rtl w:val="0"/>
        </w:rPr>
        <w:t>kusy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8"/>
        <w:framePr w:w="548" w:h="230" w:hRule="exact" w:wrap="none" w:vAnchor="page" w:hAnchor="margin" w:x="1257" w:y="6666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starý</w:t>
      </w:r>
    </w:p>
    <w:p>
      <w:pPr>
        <w:pStyle w:val="P38"/>
        <w:framePr w:w="692" w:h="230" w:hRule="exact" w:wrap="none" w:vAnchor="page" w:hAnchor="margin" w:x="878" w:y="6916"/>
        <w:rPr>
          <w:rStyle w:val="C27"/>
          <w:rtl w:val="0"/>
        </w:rPr>
      </w:pPr>
      <w:r>
        <w:rPr>
          <w:rStyle w:val="C27"/>
          <w:rtl w:val="0"/>
        </w:rPr>
        <w:t>číselník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260" w:h="230" w:hRule="exact" w:wrap="none" w:vAnchor="page" w:hAnchor="margin" w:x="1080" w:y="7165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317" w:h="230" w:hRule="exact" w:wrap="none" w:vAnchor="page" w:hAnchor="margin" w:x="1382" w:y="7165"/>
        <w:rPr>
          <w:rStyle w:val="C27"/>
          <w:rtl w:val="0"/>
        </w:rPr>
      </w:pPr>
      <w:r>
        <w:rPr>
          <w:rStyle w:val="C27"/>
          <w:rtl w:val="0"/>
        </w:rPr>
        <w:t>pily</w:t>
      </w:r>
    </w:p>
    <w:p>
      <w:pPr>
        <w:pStyle w:val="P38"/>
        <w:framePr w:w="241" w:h="230" w:hRule="exact" w:wrap="none" w:vAnchor="page" w:hAnchor="margin" w:x="1742" w:y="7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25" w:y="7165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7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7665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7665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7914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83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88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8884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8884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8884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888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88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888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11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9133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91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9133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9133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130" w:h="230" w:hRule="exact" w:wrap="none" w:vAnchor="page" w:hAnchor="margin" w:x="2716" w:y="913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2889" w:y="913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36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9383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9383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9383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961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9633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9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96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9633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96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9633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9882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0132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946" w:h="230" w:hRule="exact" w:wrap="none" w:vAnchor="page" w:hAnchor="margin" w:x="945" w:y="10381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34" w:y="10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17" w:y="10381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32" w:y="10381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69" w:y="10381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0631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0631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1130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1130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1130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1380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13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1380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8"/>
        <w:framePr w:w="505" w:h="230" w:hRule="exact" w:wrap="none" w:vAnchor="page" w:hAnchor="margin" w:x="960" w:y="11629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1879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187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1879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1879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826" w:h="230" w:hRule="exact" w:wrap="none" w:vAnchor="page" w:hAnchor="margin" w:x="3600" w:y="11879"/>
        <w:rPr>
          <w:rStyle w:val="C27"/>
          <w:rtl w:val="0"/>
        </w:rPr>
      </w:pPr>
      <w:r>
        <w:rPr>
          <w:rStyle w:val="C27"/>
          <w:rtl w:val="0"/>
        </w:rPr>
        <w:t>Moebius 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1156" w:y="121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502" w:y="1212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94" w:h="230" w:hRule="exact" w:wrap="none" w:vAnchor="page" w:hAnchor="margin" w:x="2160" w:y="12129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625" w:h="230" w:hRule="exact" w:wrap="none" w:vAnchor="page" w:hAnchor="margin" w:x="3196" w:y="12129"/>
        <w:rPr>
          <w:rStyle w:val="C27"/>
          <w:rtl w:val="0"/>
        </w:rPr>
      </w:pPr>
      <w:r>
        <w:rPr>
          <w:rStyle w:val="C27"/>
          <w:rtl w:val="0"/>
        </w:rPr>
        <w:t>hřídele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23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2378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2378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548" w:h="230" w:hRule="exact" w:wrap="none" w:vAnchor="page" w:hAnchor="margin" w:x="945" w:y="12628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1536" w:y="12628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049" w:y="12628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2707" w:y="12628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374" w:y="12628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130" w:h="230" w:hRule="exact" w:wrap="none" w:vAnchor="page" w:hAnchor="margin" w:x="3633" w:y="126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17" w:h="230" w:hRule="exact" w:wrap="none" w:vAnchor="page" w:hAnchor="margin" w:x="3806" w:y="12628"/>
        <w:rPr>
          <w:rStyle w:val="C27"/>
          <w:rtl w:val="0"/>
        </w:rPr>
      </w:pPr>
      <w:r>
        <w:rPr>
          <w:rStyle w:val="C27"/>
          <w:rtl w:val="0"/>
        </w:rPr>
        <w:t>…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81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oplachovací</w:t>
      </w:r>
    </w:p>
    <w:p>
      <w:pPr>
        <w:pStyle w:val="P38"/>
        <w:framePr w:w="548" w:h="230" w:hRule="exact" w:wrap="none" w:vAnchor="page" w:hAnchor="margin" w:x="1512" w:y="12877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471" w:h="230" w:hRule="exact" w:wrap="none" w:vAnchor="page" w:hAnchor="margin" w:x="2102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2616" w:y="12877"/>
        <w:rPr>
          <w:rStyle w:val="C27"/>
          <w:rtl w:val="0"/>
        </w:rPr>
      </w:pPr>
      <w:r>
        <w:rPr>
          <w:rStyle w:val="C27"/>
          <w:rtl w:val="0"/>
        </w:rPr>
        <w:t>ELMA,</w:t>
      </w:r>
    </w:p>
    <w:p>
      <w:pPr>
        <w:pStyle w:val="P38"/>
        <w:framePr w:w="625" w:h="230" w:hRule="exact" w:wrap="none" w:vAnchor="page" w:hAnchor="margin" w:x="3273" w:y="12877"/>
        <w:rPr>
          <w:rStyle w:val="C27"/>
          <w:rtl w:val="0"/>
        </w:rPr>
      </w:pPr>
      <w:r>
        <w:rPr>
          <w:rStyle w:val="C27"/>
          <w:rtl w:val="0"/>
        </w:rPr>
        <w:t>Platina</w:t>
      </w:r>
    </w:p>
    <w:p>
      <w:pPr>
        <w:pStyle w:val="P38"/>
        <w:framePr w:w="217" w:h="230" w:hRule="exact" w:wrap="none" w:vAnchor="page" w:hAnchor="margin" w:x="3940" w:y="12877"/>
        <w:rPr>
          <w:rStyle w:val="C27"/>
          <w:rtl w:val="0"/>
        </w:rPr>
      </w:pPr>
      <w:r>
        <w:rPr>
          <w:rStyle w:val="C27"/>
          <w:rtl w:val="0"/>
        </w:rPr>
        <w:t>wf</w:t>
      </w:r>
    </w:p>
    <w:p>
      <w:pPr>
        <w:pStyle w:val="P38"/>
        <w:framePr w:w="327" w:h="230" w:hRule="exact" w:wrap="none" w:vAnchor="page" w:hAnchor="margin" w:x="4200" w:y="12877"/>
        <w:rPr>
          <w:rStyle w:val="C27"/>
          <w:rtl w:val="0"/>
        </w:rPr>
      </w:pPr>
      <w:r>
        <w:rPr>
          <w:rStyle w:val="C27"/>
          <w:rtl w:val="0"/>
        </w:rPr>
        <w:t>2…</w:t>
      </w:r>
    </w:p>
    <w:p>
      <w:pPr>
        <w:pStyle w:val="P37"/>
        <w:framePr w:w="375" w:h="245" w:hRule="exact" w:wrap="none" w:vAnchor="page" w:hAnchor="margin" w:x="28" w:y="131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445" w:h="230" w:hRule="exact" w:wrap="none" w:vAnchor="page" w:hAnchor="margin" w:x="388" w:y="13127"/>
        <w:rPr>
          <w:rStyle w:val="C27"/>
          <w:rtl w:val="0"/>
        </w:rPr>
      </w:pPr>
      <w:r>
        <w:rPr>
          <w:rStyle w:val="C27"/>
          <w:rtl w:val="0"/>
        </w:rPr>
        <w:t>izopropylalkohol</w:t>
      </w:r>
    </w:p>
    <w:p>
      <w:pPr>
        <w:pStyle w:val="P37"/>
        <w:framePr w:w="375" w:h="245" w:hRule="exact" w:wrap="none" w:vAnchor="page" w:hAnchor="margin" w:x="28" w:y="133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lékárenský</w:t>
      </w:r>
    </w:p>
    <w:p>
      <w:pPr>
        <w:pStyle w:val="P38"/>
        <w:framePr w:w="615" w:h="230" w:hRule="exact" w:wrap="none" w:vAnchor="page" w:hAnchor="margin" w:x="1401" w:y="13377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361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38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293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548" w:h="230" w:hRule="exact" w:wrap="none" w:vAnchor="page" w:hAnchor="margin" w:x="724" w:y="13876"/>
        <w:rPr>
          <w:rStyle w:val="C27"/>
          <w:rtl w:val="0"/>
        </w:rPr>
      </w:pPr>
      <w:r>
        <w:rPr>
          <w:rStyle w:val="C27"/>
          <w:rtl w:val="0"/>
        </w:rPr>
        <w:t>mýdlo</w:t>
      </w:r>
    </w:p>
    <w:p>
      <w:pPr>
        <w:pStyle w:val="P37"/>
        <w:framePr w:w="375" w:h="245" w:hRule="exact" w:wrap="none" w:vAnchor="page" w:hAnchor="margin" w:x="28" w:y="1411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šelak</w:t>
      </w:r>
    </w:p>
    <w:p>
      <w:pPr>
        <w:pStyle w:val="P37"/>
        <w:framePr w:w="375" w:h="245" w:hRule="exact" w:wrap="none" w:vAnchor="page" w:hAnchor="margin" w:x="28" w:y="1436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14375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8"/>
        <w:framePr w:w="529" w:h="230" w:hRule="exact" w:wrap="none" w:vAnchor="page" w:hAnchor="margin" w:x="936" w:y="14375"/>
        <w:rPr>
          <w:rStyle w:val="C27"/>
          <w:rtl w:val="0"/>
        </w:rPr>
      </w:pPr>
      <w:r>
        <w:rPr>
          <w:rStyle w:val="C27"/>
          <w:rtl w:val="0"/>
        </w:rPr>
        <w:t>lešticí</w:t>
      </w:r>
    </w:p>
    <w:p>
      <w:pPr>
        <w:pStyle w:val="P37"/>
        <w:framePr w:w="375" w:h="245" w:hRule="exact" w:wrap="none" w:vAnchor="page" w:hAnchor="margin" w:x="28" w:y="1461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4625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4625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462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14" w:h="230" w:hRule="exact" w:wrap="none" w:vAnchor="page" w:hAnchor="margin" w:x="2419" w:y="14625"/>
        <w:rPr>
          <w:rStyle w:val="C27"/>
          <w:rtl w:val="0"/>
        </w:rPr>
      </w:pPr>
      <w:r>
        <w:rPr>
          <w:rStyle w:val="C27"/>
          <w:rtl w:val="0"/>
        </w:rPr>
        <w:t>9010,</w:t>
      </w:r>
    </w:p>
    <w:p>
      <w:pPr>
        <w:pStyle w:val="P38"/>
        <w:framePr w:w="514" w:h="230" w:hRule="exact" w:wrap="none" w:vAnchor="page" w:hAnchor="margin" w:x="2976" w:y="14625"/>
        <w:rPr>
          <w:rStyle w:val="C27"/>
          <w:rtl w:val="0"/>
        </w:rPr>
      </w:pPr>
      <w:r>
        <w:rPr>
          <w:rStyle w:val="C27"/>
          <w:rtl w:val="0"/>
        </w:rPr>
        <w:t>9415,</w:t>
      </w:r>
    </w:p>
    <w:p>
      <w:pPr>
        <w:pStyle w:val="P38"/>
        <w:framePr w:w="293" w:h="230" w:hRule="exact" w:wrap="none" w:vAnchor="page" w:hAnchor="margin" w:x="3532" w:y="14625"/>
        <w:rPr>
          <w:rStyle w:val="C27"/>
          <w:rtl w:val="0"/>
        </w:rPr>
      </w:pPr>
      <w:r>
        <w:rPr>
          <w:rStyle w:val="C27"/>
          <w:rtl w:val="0"/>
        </w:rPr>
        <w:t>HP</w:t>
      </w:r>
    </w:p>
    <w:p>
      <w:pPr>
        <w:pStyle w:val="P38"/>
        <w:framePr w:w="514" w:h="230" w:hRule="exact" w:wrap="none" w:vAnchor="page" w:hAnchor="margin" w:x="3868" w:y="14625"/>
        <w:rPr>
          <w:rStyle w:val="C27"/>
          <w:rtl w:val="0"/>
        </w:rPr>
      </w:pPr>
      <w:r>
        <w:rPr>
          <w:rStyle w:val="C27"/>
          <w:rtl w:val="0"/>
        </w:rPr>
        <w:t>1000,</w:t>
      </w:r>
    </w:p>
    <w:p>
      <w:pPr>
        <w:pStyle w:val="P38"/>
        <w:framePr w:w="514" w:h="230" w:hRule="exact" w:wrap="none" w:vAnchor="page" w:hAnchor="margin" w:x="4425" w:y="14625"/>
        <w:rPr>
          <w:rStyle w:val="C27"/>
          <w:rtl w:val="0"/>
        </w:rPr>
      </w:pPr>
      <w:r>
        <w:rPr>
          <w:rStyle w:val="C27"/>
          <w:rtl w:val="0"/>
        </w:rPr>
        <w:t>9424,</w:t>
      </w:r>
    </w:p>
    <w:p>
      <w:pPr>
        <w:pStyle w:val="P38"/>
        <w:framePr w:w="514" w:h="230" w:hRule="exact" w:wrap="none" w:vAnchor="page" w:hAnchor="margin" w:x="4982" w:y="14625"/>
        <w:rPr>
          <w:rStyle w:val="C27"/>
          <w:rtl w:val="0"/>
        </w:rPr>
      </w:pPr>
      <w:r>
        <w:rPr>
          <w:rStyle w:val="C27"/>
          <w:rtl w:val="0"/>
        </w:rPr>
        <w:t>9504,</w:t>
      </w:r>
    </w:p>
    <w:p>
      <w:pPr>
        <w:pStyle w:val="P38"/>
        <w:framePr w:w="562" w:h="230" w:hRule="exact" w:wrap="none" w:vAnchor="page" w:hAnchor="margin" w:x="5539" w:y="14625"/>
        <w:rPr>
          <w:rStyle w:val="C27"/>
          <w:rtl w:val="0"/>
        </w:rPr>
      </w:pPr>
      <w:r>
        <w:rPr>
          <w:rStyle w:val="C27"/>
          <w:rtl w:val="0"/>
        </w:rPr>
        <w:t>UT18,</w:t>
      </w:r>
    </w:p>
    <w:p>
      <w:pPr>
        <w:pStyle w:val="P38"/>
        <w:framePr w:w="437" w:h="230" w:hRule="exact" w:wrap="none" w:vAnchor="page" w:hAnchor="margin" w:x="6144" w:y="14625"/>
        <w:rPr>
          <w:rStyle w:val="C27"/>
          <w:rtl w:val="0"/>
        </w:rPr>
      </w:pPr>
      <w:r>
        <w:rPr>
          <w:rStyle w:val="C27"/>
          <w:rtl w:val="0"/>
        </w:rPr>
        <w:t>RL2,</w:t>
      </w:r>
    </w:p>
    <w:p>
      <w:pPr>
        <w:pStyle w:val="P38"/>
        <w:framePr w:w="351" w:h="230" w:hRule="exact" w:wrap="none" w:vAnchor="page" w:hAnchor="margin" w:x="6624" w:y="146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73" w:h="230" w:hRule="exact" w:wrap="none" w:vAnchor="page" w:hAnchor="margin" w:x="28" w:y="14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15095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964" w:y="1509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790" w:y="15095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53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345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55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559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18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02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čelenka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314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3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314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314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314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314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314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314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314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3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314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314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3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31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33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337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337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33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337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337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337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33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33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337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60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60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60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60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6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60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60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60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60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60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44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7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0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21 až 24 (hodinou se rozumí 60 minut). Celková doba trvání písemné části zkoušky jednoho uchazeče je 100 minut.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19 z 20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Hodinář/hodinářka pro opravy mechanických hodin a hodinek, 30.9.2026 2:48:02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20 z 20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C7CDE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C88B8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F64F9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15F2C8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