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4D0DED" Type="http://schemas.openxmlformats.org/officeDocument/2006/relationships/officeDocument" Target="/word/document.xml" /><Relationship Id="coreR194D0DED" Type="http://schemas.openxmlformats.org/package/2006/relationships/metadata/core-properties" Target="/docProps/core.xml" /><Relationship Id="customR194D0D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kvality sběru dat (kód: 66-061-N)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Auditor/auditorka kvality sběru dat, 2.10.2026 2:04:25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agentur pro výzkum trhu a veřejného mínění SIMAR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Žertvách 132/24, 18000 Praha 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Auditor/auditorka kvality sběru dat, 2.10.2026 2:04:25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