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18C541" Type="http://schemas.openxmlformats.org/officeDocument/2006/relationships/officeDocument" Target="/word/document.xml" /><Relationship Id="coreR7118C541" Type="http://schemas.openxmlformats.org/package/2006/relationships/metadata/core-properties" Target="/docProps/core.xml" /><Relationship Id="customR7118C5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lepenkových obalů, 18.10.2026 16:27:22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18.10.2026 16:27:22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18.10.2026 16:27:22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18.10.2026 16:27:22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lepenkových obalů, 18.10.2026 16:27:22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lepenkových obalů, 18.10.2026 16:27:22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Konstruktér/konstruktérka lepenkových obalů, 18.10.2026 16:27:22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Konstruktér/konstruktérka lepenkových obalů, 18.10.2026 16:27:22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4FF3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1E198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883CA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8474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