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FDFB2" Type="http://schemas.openxmlformats.org/officeDocument/2006/relationships/officeDocument" Target="/word/document.xml" /><Relationship Id="coreR392FDFB2" Type="http://schemas.openxmlformats.org/package/2006/relationships/metadata/core-properties" Target="/docProps/core.xml" /><Relationship Id="customR392FDF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30.9.2026 6:50:53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EC7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95B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