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4C994" Type="http://schemas.openxmlformats.org/officeDocument/2006/relationships/officeDocument" Target="/word/document.xml" /><Relationship Id="coreRFF4C994" Type="http://schemas.openxmlformats.org/package/2006/relationships/metadata/core-properties" Target="/docProps/core.xml" /><Relationship Id="customRFF4C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31.7.2026 15:15:09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DA0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894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