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C66A0A9" Type="http://schemas.openxmlformats.org/officeDocument/2006/relationships/officeDocument" Target="/word/document.xml" /><Relationship Id="coreR2C66A0A9" Type="http://schemas.openxmlformats.org/package/2006/relationships/metadata/core-properties" Target="/docProps/core.xml" /><Relationship Id="customR2C66A0A9"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Výrobce/výrobkyně polotovarů a prefabrikátů z pěnových materiálů (kód: 33-012-H)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Zpracování dřeva a výroba hudebních nástrojů (kód: 33)</w:t>
      </w:r>
    </w:p>
    <w:p>
      <w:pPr>
        <w:pStyle w:val="P5"/>
        <w:framePr w:w="4026" w:h="248" w:hRule="exact" w:wrap="none" w:vAnchor="page" w:hAnchor="margin" w:x="28" w:y="3784"/>
        <w:rPr>
          <w:rStyle w:val="C6"/>
          <w:rtl w:val="0"/>
        </w:rPr>
      </w:pPr>
      <w:r>
        <w:rPr>
          <w:rStyle w:val="C6"/>
          <w:rtl w:val="0"/>
        </w:rPr>
        <w:t>Týká se povolání:</w:t>
      </w:r>
    </w:p>
    <w:p>
      <w:pPr>
        <w:pStyle w:val="P6"/>
        <w:framePr w:w="6628" w:h="227" w:hRule="exact" w:wrap="none" w:vAnchor="page" w:hAnchor="margin" w:x="4110" w:y="3784"/>
        <w:rPr>
          <w:rStyle w:val="C7"/>
          <w:rtl w:val="0"/>
        </w:rPr>
      </w:pP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607" w:hRule="exact" w:wrap="none" w:vAnchor="page" w:hAnchor="margin" w:x="45" w:y="5620"/>
        <w:rPr>
          <w:rStyle w:val="C3"/>
          <w:rtl w:val="0"/>
        </w:rPr>
      </w:pPr>
    </w:p>
    <w:p>
      <w:pPr>
        <w:pStyle w:val="P13"/>
        <w:framePr w:w="9774" w:h="480" w:hRule="exact" w:wrap="none" w:vAnchor="page" w:hAnchor="margin" w:x="71" w:y="5676"/>
        <w:rPr>
          <w:rStyle w:val="C11"/>
          <w:rtl w:val="0"/>
        </w:rPr>
      </w:pPr>
      <w:r>
        <w:rPr>
          <w:rStyle w:val="C11"/>
          <w:rtl w:val="0"/>
        </w:rPr>
        <w:t>Orientace v technických dokumentech včetně čtení výkresů pro zhotovování polotovarů a prefabrikátů z pěnových materiálů</w:t>
      </w:r>
    </w:p>
    <w:p>
      <w:pPr>
        <w:pStyle w:val="P14"/>
        <w:framePr w:w="805" w:h="607" w:hRule="exact" w:wrap="none" w:vAnchor="page" w:hAnchor="margin" w:x="9916" w:y="5620"/>
        <w:rPr>
          <w:rStyle w:val="C3"/>
          <w:rtl w:val="0"/>
        </w:rPr>
      </w:pPr>
    </w:p>
    <w:p>
      <w:pPr>
        <w:pStyle w:val="P15"/>
        <w:framePr w:w="723" w:h="480" w:hRule="exact" w:wrap="none" w:vAnchor="page" w:hAnchor="margin" w:x="9972" w:y="5676"/>
        <w:rPr>
          <w:rStyle w:val="C12"/>
          <w:rtl w:val="0"/>
        </w:rPr>
      </w:pPr>
      <w:r>
        <w:rPr>
          <w:rStyle w:val="C12"/>
          <w:rtl w:val="0"/>
        </w:rPr>
        <w:t>3</w:t>
      </w:r>
    </w:p>
    <w:p>
      <w:pPr>
        <w:pStyle w:val="P16"/>
        <w:framePr w:w="9826" w:h="607" w:hRule="exact" w:wrap="none" w:vAnchor="page" w:hAnchor="margin" w:x="45" w:y="6226"/>
        <w:rPr>
          <w:rStyle w:val="C3"/>
          <w:rtl w:val="0"/>
        </w:rPr>
      </w:pPr>
    </w:p>
    <w:p>
      <w:pPr>
        <w:pStyle w:val="P17"/>
        <w:framePr w:w="9774" w:h="480" w:hRule="exact" w:wrap="none" w:vAnchor="page" w:hAnchor="margin" w:x="71" w:y="6282"/>
        <w:rPr>
          <w:rStyle w:val="C13"/>
          <w:rtl w:val="0"/>
        </w:rPr>
      </w:pPr>
      <w:r>
        <w:rPr>
          <w:rStyle w:val="C13"/>
          <w:rtl w:val="0"/>
        </w:rPr>
        <w:t xml:space="preserve">Volba materiálů, technologických  postupů, strojů, nástrojů a zařízení při výrobě polotovarů a prefabrikátů z pěnových materiálů</w:t>
      </w:r>
    </w:p>
    <w:p>
      <w:pPr>
        <w:pStyle w:val="P18"/>
        <w:framePr w:w="805" w:h="607" w:hRule="exact" w:wrap="none" w:vAnchor="page" w:hAnchor="margin" w:x="9916" w:y="6226"/>
        <w:rPr>
          <w:rStyle w:val="C3"/>
          <w:rtl w:val="0"/>
        </w:rPr>
      </w:pPr>
    </w:p>
    <w:p>
      <w:pPr>
        <w:pStyle w:val="P19"/>
        <w:framePr w:w="723" w:h="480" w:hRule="exact" w:wrap="none" w:vAnchor="page" w:hAnchor="margin" w:x="9972" w:y="6282"/>
        <w:rPr>
          <w:rStyle w:val="C14"/>
          <w:rtl w:val="0"/>
        </w:rPr>
      </w:pPr>
      <w:r>
        <w:rPr>
          <w:rStyle w:val="C14"/>
          <w:rtl w:val="0"/>
        </w:rPr>
        <w:t>3</w:t>
      </w:r>
    </w:p>
    <w:p>
      <w:pPr>
        <w:pStyle w:val="P12"/>
        <w:framePr w:w="9826" w:h="376" w:hRule="exact" w:wrap="none" w:vAnchor="page" w:hAnchor="margin" w:x="45" w:y="6833"/>
        <w:rPr>
          <w:rStyle w:val="C3"/>
          <w:rtl w:val="0"/>
        </w:rPr>
      </w:pPr>
    </w:p>
    <w:p>
      <w:pPr>
        <w:pStyle w:val="P13"/>
        <w:framePr w:w="9774" w:h="249" w:hRule="exact" w:wrap="none" w:vAnchor="page" w:hAnchor="margin" w:x="71" w:y="6889"/>
        <w:rPr>
          <w:rStyle w:val="C11"/>
          <w:rtl w:val="0"/>
        </w:rPr>
      </w:pPr>
      <w:r>
        <w:rPr>
          <w:rStyle w:val="C11"/>
          <w:rtl w:val="0"/>
        </w:rPr>
        <w:t>Tvorba nářezových a střihových plánů pro výrobu polotovarů a prefabrikátů z pěnových materiálů</w:t>
      </w:r>
    </w:p>
    <w:p>
      <w:pPr>
        <w:pStyle w:val="P14"/>
        <w:framePr w:w="805" w:h="376" w:hRule="exact" w:wrap="none" w:vAnchor="page" w:hAnchor="margin" w:x="9916" w:y="6833"/>
        <w:rPr>
          <w:rStyle w:val="C3"/>
          <w:rtl w:val="0"/>
        </w:rPr>
      </w:pPr>
    </w:p>
    <w:p>
      <w:pPr>
        <w:pStyle w:val="P15"/>
        <w:framePr w:w="723" w:h="249" w:hRule="exact" w:wrap="none" w:vAnchor="page" w:hAnchor="margin" w:x="9972" w:y="6889"/>
        <w:rPr>
          <w:rStyle w:val="C12"/>
          <w:rtl w:val="0"/>
        </w:rPr>
      </w:pPr>
      <w:r>
        <w:rPr>
          <w:rStyle w:val="C12"/>
          <w:rtl w:val="0"/>
        </w:rPr>
        <w:t>3</w:t>
      </w:r>
    </w:p>
    <w:p>
      <w:pPr>
        <w:pStyle w:val="P16"/>
        <w:framePr w:w="9826" w:h="607" w:hRule="exact" w:wrap="none" w:vAnchor="page" w:hAnchor="margin" w:x="45" w:y="7209"/>
        <w:rPr>
          <w:rStyle w:val="C3"/>
          <w:rtl w:val="0"/>
        </w:rPr>
      </w:pPr>
    </w:p>
    <w:p>
      <w:pPr>
        <w:pStyle w:val="P17"/>
        <w:framePr w:w="9774" w:h="480" w:hRule="exact" w:wrap="none" w:vAnchor="page" w:hAnchor="margin" w:x="71" w:y="7265"/>
        <w:rPr>
          <w:rStyle w:val="C13"/>
          <w:rtl w:val="0"/>
        </w:rPr>
      </w:pPr>
      <w:r>
        <w:rPr>
          <w:rStyle w:val="C13"/>
          <w:rtl w:val="0"/>
        </w:rPr>
        <w:t>Obsluha, základní údržba a nastavení strojů a zařízení pro zpracování, opracování a spojování pěnových materiálů</w:t>
      </w:r>
    </w:p>
    <w:p>
      <w:pPr>
        <w:pStyle w:val="P18"/>
        <w:framePr w:w="805" w:h="607" w:hRule="exact" w:wrap="none" w:vAnchor="page" w:hAnchor="margin" w:x="9916" w:y="7209"/>
        <w:rPr>
          <w:rStyle w:val="C3"/>
          <w:rtl w:val="0"/>
        </w:rPr>
      </w:pPr>
    </w:p>
    <w:p>
      <w:pPr>
        <w:pStyle w:val="P19"/>
        <w:framePr w:w="723" w:h="480" w:hRule="exact" w:wrap="none" w:vAnchor="page" w:hAnchor="margin" w:x="9972" w:y="7265"/>
        <w:rPr>
          <w:rStyle w:val="C14"/>
          <w:rtl w:val="0"/>
        </w:rPr>
      </w:pPr>
      <w:r>
        <w:rPr>
          <w:rStyle w:val="C14"/>
          <w:rtl w:val="0"/>
        </w:rPr>
        <w:t>3</w:t>
      </w:r>
    </w:p>
    <w:p>
      <w:pPr>
        <w:pStyle w:val="P12"/>
        <w:framePr w:w="9826" w:h="376" w:hRule="exact" w:wrap="none" w:vAnchor="page" w:hAnchor="margin" w:x="45" w:y="7816"/>
        <w:rPr>
          <w:rStyle w:val="C3"/>
          <w:rtl w:val="0"/>
        </w:rPr>
      </w:pPr>
    </w:p>
    <w:p>
      <w:pPr>
        <w:pStyle w:val="P13"/>
        <w:framePr w:w="9774" w:h="249" w:hRule="exact" w:wrap="none" w:vAnchor="page" w:hAnchor="margin" w:x="71" w:y="7872"/>
        <w:rPr>
          <w:rStyle w:val="C11"/>
          <w:rtl w:val="0"/>
        </w:rPr>
      </w:pPr>
      <w:r>
        <w:rPr>
          <w:rStyle w:val="C11"/>
          <w:rtl w:val="0"/>
        </w:rPr>
        <w:t>Kontrola, balení a expedice čalouněných výrobků a čalounických materiálů</w:t>
      </w:r>
    </w:p>
    <w:p>
      <w:pPr>
        <w:pStyle w:val="P14"/>
        <w:framePr w:w="805" w:h="376" w:hRule="exact" w:wrap="none" w:vAnchor="page" w:hAnchor="margin" w:x="9916" w:y="7816"/>
        <w:rPr>
          <w:rStyle w:val="C3"/>
          <w:rtl w:val="0"/>
        </w:rPr>
      </w:pPr>
    </w:p>
    <w:p>
      <w:pPr>
        <w:pStyle w:val="P15"/>
        <w:framePr w:w="723" w:h="249" w:hRule="exact" w:wrap="none" w:vAnchor="page" w:hAnchor="margin" w:x="9972" w:y="7872"/>
        <w:rPr>
          <w:rStyle w:val="C12"/>
          <w:rtl w:val="0"/>
        </w:rPr>
      </w:pPr>
      <w:r>
        <w:rPr>
          <w:rStyle w:val="C12"/>
          <w:rtl w:val="0"/>
        </w:rPr>
        <w:t>3</w:t>
      </w:r>
    </w:p>
    <w:p>
      <w:pPr>
        <w:pStyle w:val="P16"/>
        <w:framePr w:w="9826" w:h="376" w:hRule="exact" w:wrap="none" w:vAnchor="page" w:hAnchor="margin" w:x="45" w:y="8193"/>
        <w:rPr>
          <w:rStyle w:val="C3"/>
          <w:rtl w:val="0"/>
        </w:rPr>
      </w:pPr>
    </w:p>
    <w:p>
      <w:pPr>
        <w:pStyle w:val="P17"/>
        <w:framePr w:w="9774" w:h="249" w:hRule="exact" w:wrap="none" w:vAnchor="page" w:hAnchor="margin" w:x="71" w:y="8249"/>
        <w:rPr>
          <w:rStyle w:val="C13"/>
          <w:rtl w:val="0"/>
        </w:rPr>
      </w:pPr>
      <w:r>
        <w:rPr>
          <w:rStyle w:val="C13"/>
          <w:rtl w:val="0"/>
        </w:rPr>
        <w:t>Zaznamenávání technických údajů a výsledků práce v čalounické výrobě a dekoratérství</w:t>
      </w:r>
    </w:p>
    <w:p>
      <w:pPr>
        <w:pStyle w:val="P18"/>
        <w:framePr w:w="805" w:h="376" w:hRule="exact" w:wrap="none" w:vAnchor="page" w:hAnchor="margin" w:x="9916" w:y="8193"/>
        <w:rPr>
          <w:rStyle w:val="C3"/>
          <w:rtl w:val="0"/>
        </w:rPr>
      </w:pPr>
    </w:p>
    <w:p>
      <w:pPr>
        <w:pStyle w:val="P19"/>
        <w:framePr w:w="723" w:h="249" w:hRule="exact" w:wrap="none" w:vAnchor="page" w:hAnchor="margin" w:x="9972" w:y="8249"/>
        <w:rPr>
          <w:rStyle w:val="C14"/>
          <w:rtl w:val="0"/>
        </w:rPr>
      </w:pPr>
      <w:r>
        <w:rPr>
          <w:rStyle w:val="C14"/>
          <w:rtl w:val="0"/>
        </w:rPr>
        <w:t>3</w:t>
      </w:r>
    </w:p>
    <w:p>
      <w:pPr>
        <w:pStyle w:val="P12"/>
        <w:framePr w:w="9826" w:h="376" w:hRule="exact" w:wrap="none" w:vAnchor="page" w:hAnchor="margin" w:x="45" w:y="8569"/>
        <w:rPr>
          <w:rStyle w:val="C3"/>
          <w:rtl w:val="0"/>
        </w:rPr>
      </w:pPr>
    </w:p>
    <w:p>
      <w:pPr>
        <w:pStyle w:val="P13"/>
        <w:framePr w:w="9774" w:h="249" w:hRule="exact" w:wrap="none" w:vAnchor="page" w:hAnchor="margin" w:x="71" w:y="8625"/>
        <w:rPr>
          <w:rStyle w:val="C11"/>
          <w:rtl w:val="0"/>
        </w:rPr>
      </w:pPr>
      <w:r>
        <w:rPr>
          <w:rStyle w:val="C11"/>
          <w:rtl w:val="0"/>
        </w:rPr>
        <w:t>Nakládání s odpady v čalounictví a dekoratérství</w:t>
      </w:r>
    </w:p>
    <w:p>
      <w:pPr>
        <w:pStyle w:val="P14"/>
        <w:framePr w:w="805" w:h="376" w:hRule="exact" w:wrap="none" w:vAnchor="page" w:hAnchor="margin" w:x="9916" w:y="8569"/>
        <w:rPr>
          <w:rStyle w:val="C3"/>
          <w:rtl w:val="0"/>
        </w:rPr>
      </w:pPr>
    </w:p>
    <w:p>
      <w:pPr>
        <w:pStyle w:val="P15"/>
        <w:framePr w:w="723" w:h="249" w:hRule="exact" w:wrap="none" w:vAnchor="page" w:hAnchor="margin" w:x="9972" w:y="8625"/>
        <w:rPr>
          <w:rStyle w:val="C12"/>
          <w:rtl w:val="0"/>
        </w:rPr>
      </w:pPr>
      <w:r>
        <w:rPr>
          <w:rStyle w:val="C12"/>
          <w:rtl w:val="0"/>
        </w:rPr>
        <w:t>3</w:t>
      </w:r>
    </w:p>
    <w:p>
      <w:pPr>
        <w:pStyle w:val="P7"/>
        <w:framePr w:w="8788" w:h="340" w:hRule="exact" w:wrap="none" w:vAnchor="page" w:hAnchor="margin" w:x="28" w:y="9172"/>
        <w:rPr>
          <w:rStyle w:val="C8"/>
          <w:rtl w:val="0"/>
        </w:rPr>
      </w:pPr>
      <w:r>
        <w:rPr>
          <w:rStyle w:val="C8"/>
          <w:rtl w:val="0"/>
        </w:rPr>
        <w:t>Platnost standardu</w:t>
      </w:r>
    </w:p>
    <w:p>
      <w:pPr>
        <w:pStyle w:val="P20"/>
        <w:framePr w:w="2928" w:h="248" w:hRule="exact" w:wrap="none" w:vAnchor="page" w:hAnchor="margin" w:x="28" w:y="9512"/>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Výrobce/výrobkyně polotovarů a prefabrikátů z pěnových materiálů, 30.9.2026 1:44:08</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Orientace v technických dokumentech včetně čtení výkresů pro zhotovování polotovarů a prefabrikátů z pěnových materiálů</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831" w:hRule="exact" w:wrap="none" w:vAnchor="page" w:hAnchor="margin" w:x="45" w:y="3735"/>
        <w:rPr>
          <w:rStyle w:val="C3"/>
          <w:rtl w:val="0"/>
        </w:rPr>
      </w:pPr>
    </w:p>
    <w:p>
      <w:pPr>
        <w:pStyle w:val="P13"/>
        <w:framePr w:w="6658" w:h="704" w:hRule="exact" w:wrap="none" w:vAnchor="page" w:hAnchor="margin" w:x="71" w:y="3791"/>
        <w:rPr>
          <w:rStyle w:val="C11"/>
          <w:rtl w:val="0"/>
        </w:rPr>
      </w:pPr>
      <w:r>
        <w:rPr>
          <w:rStyle w:val="C11"/>
          <w:rtl w:val="0"/>
        </w:rPr>
        <w:t>a) Číst dodanou technickou dokumentaci konkrétního výrobku včetně 3D zobrazení v listinné nebo elektronické formě, předvést měření v metrické soustavě a vypočítat zadané rozměry</w:t>
      </w:r>
    </w:p>
    <w:p>
      <w:pPr>
        <w:pStyle w:val="P28"/>
        <w:framePr w:w="3921" w:h="831" w:hRule="exact" w:wrap="none" w:vAnchor="page" w:hAnchor="margin" w:x="6800" w:y="3735"/>
        <w:rPr>
          <w:rStyle w:val="C3"/>
          <w:rtl w:val="0"/>
        </w:rPr>
      </w:pPr>
    </w:p>
    <w:p>
      <w:pPr>
        <w:pStyle w:val="P29"/>
        <w:framePr w:w="3839" w:h="704" w:hRule="exact" w:wrap="none" w:vAnchor="page" w:hAnchor="margin" w:x="6856" w:y="3791"/>
        <w:rPr>
          <w:rStyle w:val="C21"/>
          <w:rtl w:val="0"/>
        </w:rPr>
      </w:pPr>
      <w:r>
        <w:rPr>
          <w:rStyle w:val="C21"/>
          <w:rtl w:val="0"/>
        </w:rPr>
        <w:t>Praktické předvedení a ústní ověření</w:t>
      </w:r>
    </w:p>
    <w:p>
      <w:pPr>
        <w:pStyle w:val="P16"/>
        <w:framePr w:w="6710" w:h="607" w:hRule="exact" w:wrap="none" w:vAnchor="page" w:hAnchor="margin" w:x="45" w:y="4566"/>
        <w:rPr>
          <w:rStyle w:val="C3"/>
          <w:rtl w:val="0"/>
        </w:rPr>
      </w:pPr>
    </w:p>
    <w:p>
      <w:pPr>
        <w:pStyle w:val="P17"/>
        <w:framePr w:w="6658" w:h="480" w:hRule="exact" w:wrap="none" w:vAnchor="page" w:hAnchor="margin" w:x="71" w:y="4622"/>
        <w:rPr>
          <w:rStyle w:val="C13"/>
          <w:rtl w:val="0"/>
        </w:rPr>
      </w:pPr>
      <w:r>
        <w:rPr>
          <w:rStyle w:val="C13"/>
          <w:rtl w:val="0"/>
        </w:rPr>
        <w:t>b) Použít technické podklady pro výrobu a značení materiálů při zhotovování polotovarů a prefabrikátů z pěnových materiálů</w:t>
      </w:r>
    </w:p>
    <w:p>
      <w:pPr>
        <w:pStyle w:val="P30"/>
        <w:framePr w:w="3921" w:h="607" w:hRule="exact" w:wrap="none" w:vAnchor="page" w:hAnchor="margin" w:x="6800" w:y="4566"/>
        <w:rPr>
          <w:rStyle w:val="C3"/>
          <w:rtl w:val="0"/>
        </w:rPr>
      </w:pPr>
    </w:p>
    <w:p>
      <w:pPr>
        <w:pStyle w:val="P31"/>
        <w:framePr w:w="3839" w:h="480" w:hRule="exact" w:wrap="none" w:vAnchor="page" w:hAnchor="margin" w:x="6856" w:y="4622"/>
        <w:rPr>
          <w:rStyle w:val="C22"/>
          <w:rtl w:val="0"/>
        </w:rPr>
      </w:pPr>
      <w:r>
        <w:rPr>
          <w:rStyle w:val="C22"/>
          <w:rtl w:val="0"/>
        </w:rPr>
        <w:t>Praktické předvedení</w:t>
      </w:r>
    </w:p>
    <w:p>
      <w:pPr>
        <w:pStyle w:val="P32"/>
        <w:framePr w:w="10710" w:h="248" w:hRule="exact" w:wrap="none" w:vAnchor="page" w:hAnchor="margin" w:x="28" w:y="5286"/>
        <w:rPr>
          <w:rStyle w:val="C23"/>
          <w:rtl w:val="0"/>
        </w:rPr>
      </w:pPr>
      <w:r>
        <w:rPr>
          <w:rStyle w:val="C23"/>
          <w:rtl w:val="0"/>
        </w:rPr>
        <w:t>Je třeba splnit obě kritéria.</w:t>
      </w:r>
    </w:p>
    <w:p>
      <w:pPr>
        <w:pStyle w:val="P23"/>
        <w:framePr w:w="10710" w:h="547" w:hRule="exact" w:wrap="none" w:vAnchor="page" w:hAnchor="margin" w:x="28" w:y="5722"/>
        <w:rPr>
          <w:rStyle w:val="C18"/>
          <w:rtl w:val="0"/>
        </w:rPr>
      </w:pPr>
      <w:r>
        <w:rPr>
          <w:rStyle w:val="C18"/>
          <w:rtl w:val="0"/>
        </w:rPr>
        <w:t xml:space="preserve">Volba materiálů, technologických  postupů, strojů, nástrojů a zařízení při výrobě polotovarů a prefabrikátů z pěnových materiálů</w:t>
      </w:r>
    </w:p>
    <w:p>
      <w:pPr>
        <w:pStyle w:val="P24"/>
        <w:framePr w:w="6713" w:h="376" w:hRule="exact" w:wrap="none" w:vAnchor="page" w:hAnchor="margin" w:x="45" w:y="6368"/>
        <w:rPr>
          <w:rStyle w:val="C3"/>
          <w:rtl w:val="0"/>
        </w:rPr>
      </w:pPr>
    </w:p>
    <w:p>
      <w:pPr>
        <w:pStyle w:val="P25"/>
        <w:framePr w:w="6661" w:h="249" w:hRule="exact" w:wrap="none" w:vAnchor="page" w:hAnchor="margin" w:x="71" w:y="6439"/>
        <w:rPr>
          <w:rStyle w:val="C19"/>
          <w:rtl w:val="0"/>
        </w:rPr>
      </w:pPr>
      <w:r>
        <w:rPr>
          <w:rStyle w:val="C19"/>
          <w:rtl w:val="0"/>
        </w:rPr>
        <w:t>Kritéria hodnocení</w:t>
      </w:r>
    </w:p>
    <w:p>
      <w:pPr>
        <w:pStyle w:val="P26"/>
        <w:framePr w:w="3918" w:h="376" w:hRule="exact" w:wrap="none" w:vAnchor="page" w:hAnchor="margin" w:x="6803" w:y="6368"/>
        <w:rPr>
          <w:rStyle w:val="C3"/>
          <w:rtl w:val="0"/>
        </w:rPr>
      </w:pPr>
    </w:p>
    <w:p>
      <w:pPr>
        <w:pStyle w:val="P27"/>
        <w:framePr w:w="3836" w:h="249" w:hRule="exact" w:wrap="none" w:vAnchor="page" w:hAnchor="margin" w:x="6859" w:y="6439"/>
        <w:rPr>
          <w:rStyle w:val="C20"/>
          <w:rtl w:val="0"/>
        </w:rPr>
      </w:pPr>
      <w:r>
        <w:rPr>
          <w:rStyle w:val="C20"/>
          <w:rtl w:val="0"/>
        </w:rPr>
        <w:t>Způsoby ověření</w:t>
      </w:r>
    </w:p>
    <w:p>
      <w:pPr>
        <w:pStyle w:val="P12"/>
        <w:framePr w:w="6710" w:h="607" w:hRule="exact" w:wrap="none" w:vAnchor="page" w:hAnchor="margin" w:x="45" w:y="6744"/>
        <w:rPr>
          <w:rStyle w:val="C3"/>
          <w:rtl w:val="0"/>
        </w:rPr>
      </w:pPr>
    </w:p>
    <w:p>
      <w:pPr>
        <w:pStyle w:val="P13"/>
        <w:framePr w:w="6658" w:h="480" w:hRule="exact" w:wrap="none" w:vAnchor="page" w:hAnchor="margin" w:x="71" w:y="6800"/>
        <w:rPr>
          <w:rStyle w:val="C11"/>
          <w:rtl w:val="0"/>
        </w:rPr>
      </w:pPr>
      <w:r>
        <w:rPr>
          <w:rStyle w:val="C11"/>
          <w:rtl w:val="0"/>
        </w:rPr>
        <w:t>a) Uvést základní rozdělení pěnových materiálů, jejich specifikace a účely použití, zvolit druh a množství materiálů pro zadaný úkol</w:t>
      </w:r>
    </w:p>
    <w:p>
      <w:pPr>
        <w:pStyle w:val="P28"/>
        <w:framePr w:w="3921" w:h="607" w:hRule="exact" w:wrap="none" w:vAnchor="page" w:hAnchor="margin" w:x="6800" w:y="6744"/>
        <w:rPr>
          <w:rStyle w:val="C3"/>
          <w:rtl w:val="0"/>
        </w:rPr>
      </w:pPr>
    </w:p>
    <w:p>
      <w:pPr>
        <w:pStyle w:val="P29"/>
        <w:framePr w:w="3839" w:h="480" w:hRule="exact" w:wrap="none" w:vAnchor="page" w:hAnchor="margin" w:x="6856" w:y="6800"/>
        <w:rPr>
          <w:rStyle w:val="C21"/>
          <w:rtl w:val="0"/>
        </w:rPr>
      </w:pPr>
      <w:r>
        <w:rPr>
          <w:rStyle w:val="C21"/>
          <w:rtl w:val="0"/>
        </w:rPr>
        <w:t>Praktické předvedení a ústní ověření</w:t>
      </w:r>
    </w:p>
    <w:p>
      <w:pPr>
        <w:pStyle w:val="P16"/>
        <w:framePr w:w="6710" w:h="607" w:hRule="exact" w:wrap="none" w:vAnchor="page" w:hAnchor="margin" w:x="45" w:y="7351"/>
        <w:rPr>
          <w:rStyle w:val="C3"/>
          <w:rtl w:val="0"/>
        </w:rPr>
      </w:pPr>
    </w:p>
    <w:p>
      <w:pPr>
        <w:pStyle w:val="P17"/>
        <w:framePr w:w="6658" w:h="480" w:hRule="exact" w:wrap="none" w:vAnchor="page" w:hAnchor="margin" w:x="71" w:y="7407"/>
        <w:rPr>
          <w:rStyle w:val="C13"/>
          <w:rtl w:val="0"/>
        </w:rPr>
      </w:pPr>
      <w:r>
        <w:rPr>
          <w:rStyle w:val="C13"/>
          <w:rtl w:val="0"/>
        </w:rPr>
        <w:t>b) Určit podle technické dokumentace postup práce, způsob provedení technologických operací</w:t>
      </w:r>
    </w:p>
    <w:p>
      <w:pPr>
        <w:pStyle w:val="P30"/>
        <w:framePr w:w="3921" w:h="607" w:hRule="exact" w:wrap="none" w:vAnchor="page" w:hAnchor="margin" w:x="6800" w:y="7351"/>
        <w:rPr>
          <w:rStyle w:val="C3"/>
          <w:rtl w:val="0"/>
        </w:rPr>
      </w:pPr>
    </w:p>
    <w:p>
      <w:pPr>
        <w:pStyle w:val="P31"/>
        <w:framePr w:w="3839" w:h="480" w:hRule="exact" w:wrap="none" w:vAnchor="page" w:hAnchor="margin" w:x="6856" w:y="7407"/>
        <w:rPr>
          <w:rStyle w:val="C22"/>
          <w:rtl w:val="0"/>
        </w:rPr>
      </w:pPr>
      <w:r>
        <w:rPr>
          <w:rStyle w:val="C22"/>
          <w:rtl w:val="0"/>
        </w:rPr>
        <w:t>Praktické předvedení a ústní ověření</w:t>
      </w:r>
    </w:p>
    <w:p>
      <w:pPr>
        <w:pStyle w:val="P12"/>
        <w:framePr w:w="6710" w:h="607" w:hRule="exact" w:wrap="none" w:vAnchor="page" w:hAnchor="margin" w:x="45" w:y="7958"/>
        <w:rPr>
          <w:rStyle w:val="C3"/>
          <w:rtl w:val="0"/>
        </w:rPr>
      </w:pPr>
    </w:p>
    <w:p>
      <w:pPr>
        <w:pStyle w:val="P13"/>
        <w:framePr w:w="6658" w:h="480" w:hRule="exact" w:wrap="none" w:vAnchor="page" w:hAnchor="margin" w:x="71" w:y="8014"/>
        <w:rPr>
          <w:rStyle w:val="C11"/>
          <w:rtl w:val="0"/>
        </w:rPr>
      </w:pPr>
      <w:r>
        <w:rPr>
          <w:rStyle w:val="C11"/>
          <w:rtl w:val="0"/>
        </w:rPr>
        <w:t>c) Popsat stroje a zařízení a jejich funkci pro výrobu polotovarů a prefabrikátů z pěnových materiálů</w:t>
      </w:r>
    </w:p>
    <w:p>
      <w:pPr>
        <w:pStyle w:val="P28"/>
        <w:framePr w:w="3921" w:h="607" w:hRule="exact" w:wrap="none" w:vAnchor="page" w:hAnchor="margin" w:x="6800" w:y="7958"/>
        <w:rPr>
          <w:rStyle w:val="C3"/>
          <w:rtl w:val="0"/>
        </w:rPr>
      </w:pPr>
    </w:p>
    <w:p>
      <w:pPr>
        <w:pStyle w:val="P29"/>
        <w:framePr w:w="3839" w:h="480" w:hRule="exact" w:wrap="none" w:vAnchor="page" w:hAnchor="margin" w:x="6856" w:y="8014"/>
        <w:rPr>
          <w:rStyle w:val="C21"/>
          <w:rtl w:val="0"/>
        </w:rPr>
      </w:pPr>
      <w:r>
        <w:rPr>
          <w:rStyle w:val="C21"/>
          <w:rtl w:val="0"/>
        </w:rPr>
        <w:t>Ústní ověření</w:t>
      </w:r>
    </w:p>
    <w:p>
      <w:pPr>
        <w:pStyle w:val="P16"/>
        <w:framePr w:w="6710" w:h="376" w:hRule="exact" w:wrap="none" w:vAnchor="page" w:hAnchor="margin" w:x="45" w:y="8565"/>
        <w:rPr>
          <w:rStyle w:val="C3"/>
          <w:rtl w:val="0"/>
        </w:rPr>
      </w:pPr>
    </w:p>
    <w:p>
      <w:pPr>
        <w:pStyle w:val="P17"/>
        <w:framePr w:w="6658" w:h="249" w:hRule="exact" w:wrap="none" w:vAnchor="page" w:hAnchor="margin" w:x="71" w:y="8621"/>
        <w:rPr>
          <w:rStyle w:val="C13"/>
          <w:rtl w:val="0"/>
        </w:rPr>
      </w:pPr>
      <w:r>
        <w:rPr>
          <w:rStyle w:val="C13"/>
          <w:rtl w:val="0"/>
        </w:rPr>
        <w:t>d) Zvolit podle zadání stroje, nástroje, nářadí, pomůcky a měřidla</w:t>
      </w:r>
    </w:p>
    <w:p>
      <w:pPr>
        <w:pStyle w:val="P30"/>
        <w:framePr w:w="3921" w:h="376" w:hRule="exact" w:wrap="none" w:vAnchor="page" w:hAnchor="margin" w:x="6800" w:y="8565"/>
        <w:rPr>
          <w:rStyle w:val="C3"/>
          <w:rtl w:val="0"/>
        </w:rPr>
      </w:pPr>
    </w:p>
    <w:p>
      <w:pPr>
        <w:pStyle w:val="P31"/>
        <w:framePr w:w="3839" w:h="249" w:hRule="exact" w:wrap="none" w:vAnchor="page" w:hAnchor="margin" w:x="6856" w:y="8621"/>
        <w:rPr>
          <w:rStyle w:val="C22"/>
          <w:rtl w:val="0"/>
        </w:rPr>
      </w:pPr>
      <w:r>
        <w:rPr>
          <w:rStyle w:val="C22"/>
          <w:rtl w:val="0"/>
        </w:rPr>
        <w:t>Praktické předvedení</w:t>
      </w:r>
    </w:p>
    <w:p>
      <w:pPr>
        <w:pStyle w:val="P32"/>
        <w:framePr w:w="10710" w:h="248" w:hRule="exact" w:wrap="none" w:vAnchor="page" w:hAnchor="margin" w:x="28" w:y="9055"/>
        <w:rPr>
          <w:rStyle w:val="C23"/>
          <w:rtl w:val="0"/>
        </w:rPr>
      </w:pPr>
      <w:r>
        <w:rPr>
          <w:rStyle w:val="C23"/>
          <w:rtl w:val="0"/>
        </w:rPr>
        <w:t>Je třeba splnit všechna kritéria.</w:t>
      </w:r>
    </w:p>
    <w:p>
      <w:pPr>
        <w:pStyle w:val="P23"/>
        <w:framePr w:w="10710" w:h="340" w:hRule="exact" w:wrap="none" w:vAnchor="page" w:hAnchor="margin" w:x="28" w:y="9490"/>
        <w:rPr>
          <w:rStyle w:val="C18"/>
          <w:rtl w:val="0"/>
        </w:rPr>
      </w:pPr>
      <w:r>
        <w:rPr>
          <w:rStyle w:val="C18"/>
          <w:rtl w:val="0"/>
        </w:rPr>
        <w:t>Tvorba nářezových a střihových plánů pro výrobu polotovarů a prefabrikátů z pěnových materiálů</w:t>
      </w:r>
    </w:p>
    <w:p>
      <w:pPr>
        <w:pStyle w:val="P24"/>
        <w:framePr w:w="6713" w:h="376" w:hRule="exact" w:wrap="none" w:vAnchor="page" w:hAnchor="margin" w:x="45" w:y="9929"/>
        <w:rPr>
          <w:rStyle w:val="C3"/>
          <w:rtl w:val="0"/>
        </w:rPr>
      </w:pPr>
    </w:p>
    <w:p>
      <w:pPr>
        <w:pStyle w:val="P25"/>
        <w:framePr w:w="6661" w:h="249" w:hRule="exact" w:wrap="none" w:vAnchor="page" w:hAnchor="margin" w:x="71" w:y="10000"/>
        <w:rPr>
          <w:rStyle w:val="C19"/>
          <w:rtl w:val="0"/>
        </w:rPr>
      </w:pPr>
      <w:r>
        <w:rPr>
          <w:rStyle w:val="C19"/>
          <w:rtl w:val="0"/>
        </w:rPr>
        <w:t>Kritéria hodnocení</w:t>
      </w:r>
    </w:p>
    <w:p>
      <w:pPr>
        <w:pStyle w:val="P26"/>
        <w:framePr w:w="3918" w:h="376" w:hRule="exact" w:wrap="none" w:vAnchor="page" w:hAnchor="margin" w:x="6803" w:y="9929"/>
        <w:rPr>
          <w:rStyle w:val="C3"/>
          <w:rtl w:val="0"/>
        </w:rPr>
      </w:pPr>
    </w:p>
    <w:p>
      <w:pPr>
        <w:pStyle w:val="P27"/>
        <w:framePr w:w="3836" w:h="249" w:hRule="exact" w:wrap="none" w:vAnchor="page" w:hAnchor="margin" w:x="6859" w:y="10000"/>
        <w:rPr>
          <w:rStyle w:val="C20"/>
          <w:rtl w:val="0"/>
        </w:rPr>
      </w:pPr>
      <w:r>
        <w:rPr>
          <w:rStyle w:val="C20"/>
          <w:rtl w:val="0"/>
        </w:rPr>
        <w:t>Způsoby ověření</w:t>
      </w:r>
    </w:p>
    <w:p>
      <w:pPr>
        <w:pStyle w:val="P12"/>
        <w:framePr w:w="6710" w:h="607" w:hRule="exact" w:wrap="none" w:vAnchor="page" w:hAnchor="margin" w:x="45" w:y="10306"/>
        <w:rPr>
          <w:rStyle w:val="C3"/>
          <w:rtl w:val="0"/>
        </w:rPr>
      </w:pPr>
    </w:p>
    <w:p>
      <w:pPr>
        <w:pStyle w:val="P13"/>
        <w:framePr w:w="6658" w:h="480" w:hRule="exact" w:wrap="none" w:vAnchor="page" w:hAnchor="margin" w:x="71" w:y="10362"/>
        <w:rPr>
          <w:rStyle w:val="C11"/>
          <w:rtl w:val="0"/>
        </w:rPr>
      </w:pPr>
      <w:r>
        <w:rPr>
          <w:rStyle w:val="C11"/>
          <w:rtl w:val="0"/>
        </w:rPr>
        <w:t>a) Zhotovit nářezový plán pro pěnové dílce s ohledem na použité typy pěnových materiálů</w:t>
      </w:r>
    </w:p>
    <w:p>
      <w:pPr>
        <w:pStyle w:val="P28"/>
        <w:framePr w:w="3921" w:h="607" w:hRule="exact" w:wrap="none" w:vAnchor="page" w:hAnchor="margin" w:x="6800" w:y="10306"/>
        <w:rPr>
          <w:rStyle w:val="C3"/>
          <w:rtl w:val="0"/>
        </w:rPr>
      </w:pPr>
    </w:p>
    <w:p>
      <w:pPr>
        <w:pStyle w:val="P29"/>
        <w:framePr w:w="3839" w:h="480" w:hRule="exact" w:wrap="none" w:vAnchor="page" w:hAnchor="margin" w:x="6856" w:y="10362"/>
        <w:rPr>
          <w:rStyle w:val="C21"/>
          <w:rtl w:val="0"/>
        </w:rPr>
      </w:pPr>
      <w:r>
        <w:rPr>
          <w:rStyle w:val="C21"/>
          <w:rtl w:val="0"/>
        </w:rPr>
        <w:t>Praktické předvedení</w:t>
      </w:r>
    </w:p>
    <w:p>
      <w:pPr>
        <w:pStyle w:val="P16"/>
        <w:framePr w:w="6710" w:h="376" w:hRule="exact" w:wrap="none" w:vAnchor="page" w:hAnchor="margin" w:x="45" w:y="10913"/>
        <w:rPr>
          <w:rStyle w:val="C3"/>
          <w:rtl w:val="0"/>
        </w:rPr>
      </w:pPr>
    </w:p>
    <w:p>
      <w:pPr>
        <w:pStyle w:val="P17"/>
        <w:framePr w:w="6658" w:h="249" w:hRule="exact" w:wrap="none" w:vAnchor="page" w:hAnchor="margin" w:x="71" w:y="10969"/>
        <w:rPr>
          <w:rStyle w:val="C13"/>
          <w:rtl w:val="0"/>
        </w:rPr>
      </w:pPr>
      <w:r>
        <w:rPr>
          <w:rStyle w:val="C13"/>
          <w:rtl w:val="0"/>
        </w:rPr>
        <w:t>b) Zhotovit střihový plán pro pomocné materiály</w:t>
      </w:r>
    </w:p>
    <w:p>
      <w:pPr>
        <w:pStyle w:val="P30"/>
        <w:framePr w:w="3921" w:h="376" w:hRule="exact" w:wrap="none" w:vAnchor="page" w:hAnchor="margin" w:x="6800" w:y="10913"/>
        <w:rPr>
          <w:rStyle w:val="C3"/>
          <w:rtl w:val="0"/>
        </w:rPr>
      </w:pPr>
    </w:p>
    <w:p>
      <w:pPr>
        <w:pStyle w:val="P31"/>
        <w:framePr w:w="3839" w:h="249" w:hRule="exact" w:wrap="none" w:vAnchor="page" w:hAnchor="margin" w:x="6856" w:y="10969"/>
        <w:rPr>
          <w:rStyle w:val="C22"/>
          <w:rtl w:val="0"/>
        </w:rPr>
      </w:pPr>
      <w:r>
        <w:rPr>
          <w:rStyle w:val="C22"/>
          <w:rtl w:val="0"/>
        </w:rPr>
        <w:t>Praktické předvedení</w:t>
      </w:r>
    </w:p>
    <w:p>
      <w:pPr>
        <w:pStyle w:val="P32"/>
        <w:framePr w:w="10710" w:h="248" w:hRule="exact" w:wrap="none" w:vAnchor="page" w:hAnchor="margin" w:x="28" w:y="11402"/>
        <w:rPr>
          <w:rStyle w:val="C23"/>
          <w:rtl w:val="0"/>
        </w:rPr>
      </w:pPr>
      <w:r>
        <w:rPr>
          <w:rStyle w:val="C23"/>
          <w:rtl w:val="0"/>
        </w:rPr>
        <w:t>Je třeba splnit obě kritéria.</w:t>
      </w:r>
    </w:p>
    <w:p>
      <w:pPr>
        <w:pStyle w:val="P23"/>
        <w:framePr w:w="10710" w:h="547" w:hRule="exact" w:wrap="none" w:vAnchor="page" w:hAnchor="margin" w:x="28" w:y="11838"/>
        <w:rPr>
          <w:rStyle w:val="C18"/>
          <w:rtl w:val="0"/>
        </w:rPr>
      </w:pPr>
      <w:r>
        <w:rPr>
          <w:rStyle w:val="C18"/>
          <w:rtl w:val="0"/>
        </w:rPr>
        <w:t>Obsluha, základní údržba a nastavení strojů a zařízení pro zpracování, opracování a spojování pěnových materiálů</w:t>
      </w:r>
    </w:p>
    <w:p>
      <w:pPr>
        <w:pStyle w:val="P24"/>
        <w:framePr w:w="6713" w:h="376" w:hRule="exact" w:wrap="none" w:vAnchor="page" w:hAnchor="margin" w:x="45" w:y="12484"/>
        <w:rPr>
          <w:rStyle w:val="C3"/>
          <w:rtl w:val="0"/>
        </w:rPr>
      </w:pPr>
    </w:p>
    <w:p>
      <w:pPr>
        <w:pStyle w:val="P25"/>
        <w:framePr w:w="6661" w:h="249" w:hRule="exact" w:wrap="none" w:vAnchor="page" w:hAnchor="margin" w:x="71" w:y="12555"/>
        <w:rPr>
          <w:rStyle w:val="C19"/>
          <w:rtl w:val="0"/>
        </w:rPr>
      </w:pPr>
      <w:r>
        <w:rPr>
          <w:rStyle w:val="C19"/>
          <w:rtl w:val="0"/>
        </w:rPr>
        <w:t>Kritéria hodnocení</w:t>
      </w:r>
    </w:p>
    <w:p>
      <w:pPr>
        <w:pStyle w:val="P26"/>
        <w:framePr w:w="3918" w:h="376" w:hRule="exact" w:wrap="none" w:vAnchor="page" w:hAnchor="margin" w:x="6803" w:y="12484"/>
        <w:rPr>
          <w:rStyle w:val="C3"/>
          <w:rtl w:val="0"/>
        </w:rPr>
      </w:pPr>
    </w:p>
    <w:p>
      <w:pPr>
        <w:pStyle w:val="P27"/>
        <w:framePr w:w="3836" w:h="249" w:hRule="exact" w:wrap="none" w:vAnchor="page" w:hAnchor="margin" w:x="6859" w:y="12555"/>
        <w:rPr>
          <w:rStyle w:val="C20"/>
          <w:rtl w:val="0"/>
        </w:rPr>
      </w:pPr>
      <w:r>
        <w:rPr>
          <w:rStyle w:val="C20"/>
          <w:rtl w:val="0"/>
        </w:rPr>
        <w:t>Způsoby ověření</w:t>
      </w:r>
    </w:p>
    <w:p>
      <w:pPr>
        <w:pStyle w:val="P12"/>
        <w:framePr w:w="6710" w:h="831" w:hRule="exact" w:wrap="none" w:vAnchor="page" w:hAnchor="margin" w:x="45" w:y="12861"/>
        <w:rPr>
          <w:rStyle w:val="C3"/>
          <w:rtl w:val="0"/>
        </w:rPr>
      </w:pPr>
    </w:p>
    <w:p>
      <w:pPr>
        <w:pStyle w:val="P13"/>
        <w:framePr w:w="6658" w:h="704" w:hRule="exact" w:wrap="none" w:vAnchor="page" w:hAnchor="margin" w:x="71" w:y="12917"/>
        <w:rPr>
          <w:rStyle w:val="C11"/>
          <w:rtl w:val="0"/>
        </w:rPr>
      </w:pPr>
      <w:r>
        <w:rPr>
          <w:rStyle w:val="C11"/>
          <w:rtl w:val="0"/>
        </w:rPr>
        <w:t>a) Připravit zvolené stroje, nástroje, nářadí, pomůcky a měřidla podle druhu prováděné operace, dílce nebo typu pěnového nebo pomocného materiálu, zdůvodnit výběr</w:t>
      </w:r>
    </w:p>
    <w:p>
      <w:pPr>
        <w:pStyle w:val="P28"/>
        <w:framePr w:w="3921" w:h="831" w:hRule="exact" w:wrap="none" w:vAnchor="page" w:hAnchor="margin" w:x="6800" w:y="12861"/>
        <w:rPr>
          <w:rStyle w:val="C3"/>
          <w:rtl w:val="0"/>
        </w:rPr>
      </w:pPr>
    </w:p>
    <w:p>
      <w:pPr>
        <w:pStyle w:val="P29"/>
        <w:framePr w:w="3839" w:h="704" w:hRule="exact" w:wrap="none" w:vAnchor="page" w:hAnchor="margin" w:x="6856" w:y="12917"/>
        <w:rPr>
          <w:rStyle w:val="C21"/>
          <w:rtl w:val="0"/>
        </w:rPr>
      </w:pPr>
      <w:r>
        <w:rPr>
          <w:rStyle w:val="C21"/>
          <w:rtl w:val="0"/>
        </w:rPr>
        <w:t>Praktické předvedení a ústní ověření</w:t>
      </w:r>
    </w:p>
    <w:p>
      <w:pPr>
        <w:pStyle w:val="P16"/>
        <w:framePr w:w="6710" w:h="376" w:hRule="exact" w:wrap="none" w:vAnchor="page" w:hAnchor="margin" w:x="45" w:y="13692"/>
        <w:rPr>
          <w:rStyle w:val="C3"/>
          <w:rtl w:val="0"/>
        </w:rPr>
      </w:pPr>
    </w:p>
    <w:p>
      <w:pPr>
        <w:pStyle w:val="P17"/>
        <w:framePr w:w="6658" w:h="249" w:hRule="exact" w:wrap="none" w:vAnchor="page" w:hAnchor="margin" w:x="71" w:y="13748"/>
        <w:rPr>
          <w:rStyle w:val="C13"/>
          <w:rtl w:val="0"/>
        </w:rPr>
      </w:pPr>
      <w:r>
        <w:rPr>
          <w:rStyle w:val="C13"/>
          <w:rtl w:val="0"/>
        </w:rPr>
        <w:t>b) Seřídit podle zadání a udržet stroje a zařízení v bezpečném chodu</w:t>
      </w:r>
    </w:p>
    <w:p>
      <w:pPr>
        <w:pStyle w:val="P30"/>
        <w:framePr w:w="3921" w:h="376" w:hRule="exact" w:wrap="none" w:vAnchor="page" w:hAnchor="margin" w:x="6800" w:y="13692"/>
        <w:rPr>
          <w:rStyle w:val="C3"/>
          <w:rtl w:val="0"/>
        </w:rPr>
      </w:pPr>
    </w:p>
    <w:p>
      <w:pPr>
        <w:pStyle w:val="P31"/>
        <w:framePr w:w="3839" w:h="249" w:hRule="exact" w:wrap="none" w:vAnchor="page" w:hAnchor="margin" w:x="6856" w:y="13748"/>
        <w:rPr>
          <w:rStyle w:val="C22"/>
          <w:rtl w:val="0"/>
        </w:rPr>
      </w:pPr>
      <w:r>
        <w:rPr>
          <w:rStyle w:val="C22"/>
          <w:rtl w:val="0"/>
        </w:rPr>
        <w:t>Praktické předvedení</w:t>
      </w:r>
    </w:p>
    <w:p>
      <w:pPr>
        <w:pStyle w:val="P12"/>
        <w:framePr w:w="6710" w:h="607" w:hRule="exact" w:wrap="none" w:vAnchor="page" w:hAnchor="margin" w:x="45" w:y="14068"/>
        <w:rPr>
          <w:rStyle w:val="C3"/>
          <w:rtl w:val="0"/>
        </w:rPr>
      </w:pPr>
    </w:p>
    <w:p>
      <w:pPr>
        <w:pStyle w:val="P13"/>
        <w:framePr w:w="6658" w:h="480" w:hRule="exact" w:wrap="none" w:vAnchor="page" w:hAnchor="margin" w:x="71" w:y="14124"/>
        <w:rPr>
          <w:rStyle w:val="C11"/>
          <w:rtl w:val="0"/>
        </w:rPr>
      </w:pPr>
      <w:r>
        <w:rPr>
          <w:rStyle w:val="C11"/>
          <w:rtl w:val="0"/>
        </w:rPr>
        <w:t>c) Provést dané operace na strojích a zařízeních pro zpracování pěnových materiálů a jejich spojování</w:t>
      </w:r>
    </w:p>
    <w:p>
      <w:pPr>
        <w:pStyle w:val="P28"/>
        <w:framePr w:w="3921" w:h="607" w:hRule="exact" w:wrap="none" w:vAnchor="page" w:hAnchor="margin" w:x="6800" w:y="14068"/>
        <w:rPr>
          <w:rStyle w:val="C3"/>
          <w:rtl w:val="0"/>
        </w:rPr>
      </w:pPr>
    </w:p>
    <w:p>
      <w:pPr>
        <w:pStyle w:val="P29"/>
        <w:framePr w:w="3839" w:h="480" w:hRule="exact" w:wrap="none" w:vAnchor="page" w:hAnchor="margin" w:x="6856" w:y="14124"/>
        <w:rPr>
          <w:rStyle w:val="C21"/>
          <w:rtl w:val="0"/>
        </w:rPr>
      </w:pPr>
      <w:r>
        <w:rPr>
          <w:rStyle w:val="C21"/>
          <w:rtl w:val="0"/>
        </w:rPr>
        <w:t>Praktické předvedení</w:t>
      </w:r>
    </w:p>
    <w:p>
      <w:pPr>
        <w:pStyle w:val="P16"/>
        <w:framePr w:w="6710" w:h="383" w:hRule="exact" w:wrap="none" w:vAnchor="page" w:hAnchor="margin" w:x="45" w:y="14675"/>
        <w:rPr>
          <w:rStyle w:val="C3"/>
          <w:rtl w:val="0"/>
        </w:rPr>
      </w:pPr>
    </w:p>
    <w:p>
      <w:pPr>
        <w:pStyle w:val="P17"/>
        <w:framePr w:w="6658" w:h="256" w:hRule="exact" w:wrap="none" w:vAnchor="page" w:hAnchor="margin" w:x="71" w:y="14731"/>
        <w:rPr>
          <w:rStyle w:val="C13"/>
          <w:rtl w:val="0"/>
        </w:rPr>
      </w:pPr>
      <w:r>
        <w:rPr>
          <w:rStyle w:val="C13"/>
          <w:rtl w:val="0"/>
        </w:rPr>
        <w:t>d) Při všech pracovních operacích dodržet zásady BOZP a PO</w:t>
      </w:r>
    </w:p>
    <w:p>
      <w:pPr>
        <w:pStyle w:val="P30"/>
        <w:framePr w:w="3921" w:h="383" w:hRule="exact" w:wrap="none" w:vAnchor="page" w:hAnchor="margin" w:x="6800" w:y="14675"/>
        <w:rPr>
          <w:rStyle w:val="C3"/>
          <w:rtl w:val="0"/>
        </w:rPr>
      </w:pPr>
    </w:p>
    <w:p>
      <w:pPr>
        <w:pStyle w:val="P31"/>
        <w:framePr w:w="3839" w:h="256" w:hRule="exact" w:wrap="none" w:vAnchor="page" w:hAnchor="margin" w:x="6856" w:y="14731"/>
        <w:rPr>
          <w:rStyle w:val="C22"/>
          <w:rtl w:val="0"/>
        </w:rPr>
      </w:pPr>
      <w:r>
        <w:rPr>
          <w:rStyle w:val="C22"/>
          <w:rtl w:val="0"/>
        </w:rPr>
        <w:t>Praktické předvedení</w:t>
      </w:r>
    </w:p>
    <w:p>
      <w:pPr>
        <w:pStyle w:val="P32"/>
        <w:framePr w:w="10710" w:h="248" w:hRule="exact" w:wrap="none" w:vAnchor="page" w:hAnchor="margin" w:x="28" w:y="1517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Výrobce/výrobkyně polotovarů a prefabrikátů z pěnových materiálů, 30.9.2026 1:44:08</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Kontrola, balení a expedice čalouněných výrobků a čalounických materiálů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způsoby a zásady provádění kontroly v celém procesu výroby a skladování čalounických materiálů</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Písemné a 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Zkontrolovat kvalitu hotových výrobků</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Popsat zásady označování výrobků nebo polotovarů podle platných právních předpisů</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Písemné a ústní ověření</w:t>
      </w:r>
    </w:p>
    <w:p>
      <w:pPr>
        <w:pStyle w:val="P16"/>
        <w:framePr w:w="6710" w:h="607" w:hRule="exact" w:wrap="none" w:vAnchor="page" w:hAnchor="margin" w:x="45" w:y="4560"/>
        <w:rPr>
          <w:rStyle w:val="C3"/>
          <w:rtl w:val="0"/>
        </w:rPr>
      </w:pPr>
    </w:p>
    <w:p>
      <w:pPr>
        <w:pStyle w:val="P17"/>
        <w:framePr w:w="6658" w:h="480" w:hRule="exact" w:wrap="none" w:vAnchor="page" w:hAnchor="margin" w:x="71" w:y="4616"/>
        <w:rPr>
          <w:rStyle w:val="C13"/>
          <w:rtl w:val="0"/>
        </w:rPr>
      </w:pPr>
      <w:r>
        <w:rPr>
          <w:rStyle w:val="C13"/>
          <w:rtl w:val="0"/>
        </w:rPr>
        <w:t>d) Popsat způsoby balení výrobků, polotovarů, materiálů podle charakteru a množství výrobků a způsobu expedice a dopravy</w:t>
      </w:r>
    </w:p>
    <w:p>
      <w:pPr>
        <w:pStyle w:val="P30"/>
        <w:framePr w:w="3921" w:h="607" w:hRule="exact" w:wrap="none" w:vAnchor="page" w:hAnchor="margin" w:x="6800" w:y="4560"/>
        <w:rPr>
          <w:rStyle w:val="C3"/>
          <w:rtl w:val="0"/>
        </w:rPr>
      </w:pPr>
    </w:p>
    <w:p>
      <w:pPr>
        <w:pStyle w:val="P31"/>
        <w:framePr w:w="3839" w:h="480" w:hRule="exact" w:wrap="none" w:vAnchor="page" w:hAnchor="margin" w:x="6856" w:y="4616"/>
        <w:rPr>
          <w:rStyle w:val="C22"/>
          <w:rtl w:val="0"/>
        </w:rPr>
      </w:pPr>
      <w:r>
        <w:rPr>
          <w:rStyle w:val="C22"/>
          <w:rtl w:val="0"/>
        </w:rPr>
        <w:t>Písemné a ústní ověření</w:t>
      </w:r>
    </w:p>
    <w:p>
      <w:pPr>
        <w:pStyle w:val="P12"/>
        <w:framePr w:w="6710" w:h="607" w:hRule="exact" w:wrap="none" w:vAnchor="page" w:hAnchor="margin" w:x="45" w:y="5166"/>
        <w:rPr>
          <w:rStyle w:val="C3"/>
          <w:rtl w:val="0"/>
        </w:rPr>
      </w:pPr>
    </w:p>
    <w:p>
      <w:pPr>
        <w:pStyle w:val="P13"/>
        <w:framePr w:w="6658" w:h="480" w:hRule="exact" w:wrap="none" w:vAnchor="page" w:hAnchor="margin" w:x="71" w:y="5222"/>
        <w:rPr>
          <w:rStyle w:val="C11"/>
          <w:rtl w:val="0"/>
        </w:rPr>
      </w:pPr>
      <w:r>
        <w:rPr>
          <w:rStyle w:val="C11"/>
          <w:rtl w:val="0"/>
        </w:rPr>
        <w:t>e) Popsat zásady manipulace a skladování výrobků a materiálů v procesu čalounické výroby</w:t>
      </w:r>
    </w:p>
    <w:p>
      <w:pPr>
        <w:pStyle w:val="P28"/>
        <w:framePr w:w="3921" w:h="607" w:hRule="exact" w:wrap="none" w:vAnchor="page" w:hAnchor="margin" w:x="6800" w:y="5166"/>
        <w:rPr>
          <w:rStyle w:val="C3"/>
          <w:rtl w:val="0"/>
        </w:rPr>
      </w:pPr>
    </w:p>
    <w:p>
      <w:pPr>
        <w:pStyle w:val="P29"/>
        <w:framePr w:w="3839" w:h="480" w:hRule="exact" w:wrap="none" w:vAnchor="page" w:hAnchor="margin" w:x="6856" w:y="5222"/>
        <w:rPr>
          <w:rStyle w:val="C21"/>
          <w:rtl w:val="0"/>
        </w:rPr>
      </w:pPr>
      <w:r>
        <w:rPr>
          <w:rStyle w:val="C21"/>
          <w:rtl w:val="0"/>
        </w:rPr>
        <w:t>Písemné a ústní ověření</w:t>
      </w:r>
    </w:p>
    <w:p>
      <w:pPr>
        <w:pStyle w:val="P16"/>
        <w:framePr w:w="6710" w:h="607" w:hRule="exact" w:wrap="none" w:vAnchor="page" w:hAnchor="margin" w:x="45" w:y="5773"/>
        <w:rPr>
          <w:rStyle w:val="C3"/>
          <w:rtl w:val="0"/>
        </w:rPr>
      </w:pPr>
    </w:p>
    <w:p>
      <w:pPr>
        <w:pStyle w:val="P17"/>
        <w:framePr w:w="6658" w:h="480" w:hRule="exact" w:wrap="none" w:vAnchor="page" w:hAnchor="margin" w:x="71" w:y="5829"/>
        <w:rPr>
          <w:rStyle w:val="C13"/>
          <w:rtl w:val="0"/>
        </w:rPr>
      </w:pPr>
      <w:r>
        <w:rPr>
          <w:rStyle w:val="C13"/>
          <w:rtl w:val="0"/>
        </w:rPr>
        <w:t>f) Popsat zásady expedice a přepravy výrobků a materiálů vzhledem k použitému přepravnímu prostředku</w:t>
      </w:r>
    </w:p>
    <w:p>
      <w:pPr>
        <w:pStyle w:val="P30"/>
        <w:framePr w:w="3921" w:h="607" w:hRule="exact" w:wrap="none" w:vAnchor="page" w:hAnchor="margin" w:x="6800" w:y="5773"/>
        <w:rPr>
          <w:rStyle w:val="C3"/>
          <w:rtl w:val="0"/>
        </w:rPr>
      </w:pPr>
    </w:p>
    <w:p>
      <w:pPr>
        <w:pStyle w:val="P31"/>
        <w:framePr w:w="3839" w:h="480" w:hRule="exact" w:wrap="none" w:vAnchor="page" w:hAnchor="margin" w:x="6856" w:y="5829"/>
        <w:rPr>
          <w:rStyle w:val="C22"/>
          <w:rtl w:val="0"/>
        </w:rPr>
      </w:pPr>
      <w:r>
        <w:rPr>
          <w:rStyle w:val="C22"/>
          <w:rtl w:val="0"/>
        </w:rPr>
        <w:t>Písemné a ústní ověření</w:t>
      </w:r>
    </w:p>
    <w:p>
      <w:pPr>
        <w:pStyle w:val="P32"/>
        <w:framePr w:w="10710" w:h="248" w:hRule="exact" w:wrap="none" w:vAnchor="page" w:hAnchor="margin" w:x="28" w:y="6494"/>
        <w:rPr>
          <w:rStyle w:val="C23"/>
          <w:rtl w:val="0"/>
        </w:rPr>
      </w:pPr>
      <w:r>
        <w:rPr>
          <w:rStyle w:val="C23"/>
          <w:rtl w:val="0"/>
        </w:rPr>
        <w:t>Je třeba splnit všechna kritéria.</w:t>
      </w:r>
    </w:p>
    <w:p>
      <w:pPr>
        <w:pStyle w:val="P23"/>
        <w:framePr w:w="10710" w:h="340" w:hRule="exact" w:wrap="none" w:vAnchor="page" w:hAnchor="margin" w:x="28" w:y="6929"/>
        <w:rPr>
          <w:rStyle w:val="C18"/>
          <w:rtl w:val="0"/>
        </w:rPr>
      </w:pPr>
      <w:r>
        <w:rPr>
          <w:rStyle w:val="C18"/>
          <w:rtl w:val="0"/>
        </w:rPr>
        <w:t>Zaznamenávání technických údajů a výsledků práce v čalounické výrobě a dekoratérství</w:t>
      </w:r>
    </w:p>
    <w:p>
      <w:pPr>
        <w:pStyle w:val="P24"/>
        <w:framePr w:w="6713" w:h="376" w:hRule="exact" w:wrap="none" w:vAnchor="page" w:hAnchor="margin" w:x="45" w:y="7368"/>
        <w:rPr>
          <w:rStyle w:val="C3"/>
          <w:rtl w:val="0"/>
        </w:rPr>
      </w:pPr>
    </w:p>
    <w:p>
      <w:pPr>
        <w:pStyle w:val="P25"/>
        <w:framePr w:w="6661" w:h="249" w:hRule="exact" w:wrap="none" w:vAnchor="page" w:hAnchor="margin" w:x="71" w:y="7439"/>
        <w:rPr>
          <w:rStyle w:val="C19"/>
          <w:rtl w:val="0"/>
        </w:rPr>
      </w:pPr>
      <w:r>
        <w:rPr>
          <w:rStyle w:val="C19"/>
          <w:rtl w:val="0"/>
        </w:rPr>
        <w:t>Kritéria hodnocení</w:t>
      </w:r>
    </w:p>
    <w:p>
      <w:pPr>
        <w:pStyle w:val="P26"/>
        <w:framePr w:w="3918" w:h="376" w:hRule="exact" w:wrap="none" w:vAnchor="page" w:hAnchor="margin" w:x="6803" w:y="7368"/>
        <w:rPr>
          <w:rStyle w:val="C3"/>
          <w:rtl w:val="0"/>
        </w:rPr>
      </w:pPr>
    </w:p>
    <w:p>
      <w:pPr>
        <w:pStyle w:val="P27"/>
        <w:framePr w:w="3836" w:h="249" w:hRule="exact" w:wrap="none" w:vAnchor="page" w:hAnchor="margin" w:x="6859" w:y="7439"/>
        <w:rPr>
          <w:rStyle w:val="C20"/>
          <w:rtl w:val="0"/>
        </w:rPr>
      </w:pPr>
      <w:r>
        <w:rPr>
          <w:rStyle w:val="C20"/>
          <w:rtl w:val="0"/>
        </w:rPr>
        <w:t>Způsoby ověření</w:t>
      </w:r>
    </w:p>
    <w:p>
      <w:pPr>
        <w:pStyle w:val="P12"/>
        <w:framePr w:w="6710" w:h="607" w:hRule="exact" w:wrap="none" w:vAnchor="page" w:hAnchor="margin" w:x="45" w:y="7745"/>
        <w:rPr>
          <w:rStyle w:val="C3"/>
          <w:rtl w:val="0"/>
        </w:rPr>
      </w:pPr>
    </w:p>
    <w:p>
      <w:pPr>
        <w:pStyle w:val="P13"/>
        <w:framePr w:w="6658" w:h="480" w:hRule="exact" w:wrap="none" w:vAnchor="page" w:hAnchor="margin" w:x="71" w:y="7801"/>
        <w:rPr>
          <w:rStyle w:val="C11"/>
          <w:rtl w:val="0"/>
        </w:rPr>
      </w:pPr>
      <w:r>
        <w:rPr>
          <w:rStyle w:val="C11"/>
          <w:rtl w:val="0"/>
        </w:rPr>
        <w:t>a) Zaznamenat do formuláře technické údaje v čalounické výrobě a dekoratérství</w:t>
      </w:r>
    </w:p>
    <w:p>
      <w:pPr>
        <w:pStyle w:val="P28"/>
        <w:framePr w:w="3921" w:h="607" w:hRule="exact" w:wrap="none" w:vAnchor="page" w:hAnchor="margin" w:x="6800" w:y="7745"/>
        <w:rPr>
          <w:rStyle w:val="C3"/>
          <w:rtl w:val="0"/>
        </w:rPr>
      </w:pPr>
    </w:p>
    <w:p>
      <w:pPr>
        <w:pStyle w:val="P29"/>
        <w:framePr w:w="3839" w:h="480" w:hRule="exact" w:wrap="none" w:vAnchor="page" w:hAnchor="margin" w:x="6856" w:y="7801"/>
        <w:rPr>
          <w:rStyle w:val="C21"/>
          <w:rtl w:val="0"/>
        </w:rPr>
      </w:pPr>
      <w:r>
        <w:rPr>
          <w:rStyle w:val="C21"/>
          <w:rtl w:val="0"/>
        </w:rPr>
        <w:t>Praktické předvedení</w:t>
      </w:r>
    </w:p>
    <w:p>
      <w:pPr>
        <w:pStyle w:val="P16"/>
        <w:framePr w:w="6710" w:h="607" w:hRule="exact" w:wrap="none" w:vAnchor="page" w:hAnchor="margin" w:x="45" w:y="8352"/>
        <w:rPr>
          <w:rStyle w:val="C3"/>
          <w:rtl w:val="0"/>
        </w:rPr>
      </w:pPr>
    </w:p>
    <w:p>
      <w:pPr>
        <w:pStyle w:val="P17"/>
        <w:framePr w:w="6658" w:h="480" w:hRule="exact" w:wrap="none" w:vAnchor="page" w:hAnchor="margin" w:x="71" w:y="8408"/>
        <w:rPr>
          <w:rStyle w:val="C13"/>
          <w:rtl w:val="0"/>
        </w:rPr>
      </w:pPr>
      <w:r>
        <w:rPr>
          <w:rStyle w:val="C13"/>
          <w:rtl w:val="0"/>
        </w:rPr>
        <w:t>b) Podle ergonomických zásad vypočítat a upravit celkové a dílčí rozměry výrobku</w:t>
      </w:r>
    </w:p>
    <w:p>
      <w:pPr>
        <w:pStyle w:val="P30"/>
        <w:framePr w:w="3921" w:h="607" w:hRule="exact" w:wrap="none" w:vAnchor="page" w:hAnchor="margin" w:x="6800" w:y="8352"/>
        <w:rPr>
          <w:rStyle w:val="C3"/>
          <w:rtl w:val="0"/>
        </w:rPr>
      </w:pPr>
    </w:p>
    <w:p>
      <w:pPr>
        <w:pStyle w:val="P31"/>
        <w:framePr w:w="3839" w:h="480" w:hRule="exact" w:wrap="none" w:vAnchor="page" w:hAnchor="margin" w:x="6856" w:y="8408"/>
        <w:rPr>
          <w:rStyle w:val="C22"/>
          <w:rtl w:val="0"/>
        </w:rPr>
      </w:pPr>
      <w:r>
        <w:rPr>
          <w:rStyle w:val="C22"/>
          <w:rtl w:val="0"/>
        </w:rPr>
        <w:t>Praktické předvedení</w:t>
      </w:r>
    </w:p>
    <w:p>
      <w:pPr>
        <w:pStyle w:val="P12"/>
        <w:framePr w:w="6710" w:h="607" w:hRule="exact" w:wrap="none" w:vAnchor="page" w:hAnchor="margin" w:x="45" w:y="8958"/>
        <w:rPr>
          <w:rStyle w:val="C3"/>
          <w:rtl w:val="0"/>
        </w:rPr>
      </w:pPr>
    </w:p>
    <w:p>
      <w:pPr>
        <w:pStyle w:val="P13"/>
        <w:framePr w:w="6658" w:h="480" w:hRule="exact" w:wrap="none" w:vAnchor="page" w:hAnchor="margin" w:x="71" w:y="9014"/>
        <w:rPr>
          <w:rStyle w:val="C11"/>
          <w:rtl w:val="0"/>
        </w:rPr>
      </w:pPr>
      <w:r>
        <w:rPr>
          <w:rStyle w:val="C11"/>
          <w:rtl w:val="0"/>
        </w:rPr>
        <w:t>c) Zpracovat provozní evidenci a dokumentaci – dokumentace zakázky, evidence materiálu, spotřeby materiálu, odpadu</w:t>
      </w:r>
    </w:p>
    <w:p>
      <w:pPr>
        <w:pStyle w:val="P28"/>
        <w:framePr w:w="3921" w:h="607" w:hRule="exact" w:wrap="none" w:vAnchor="page" w:hAnchor="margin" w:x="6800" w:y="8958"/>
        <w:rPr>
          <w:rStyle w:val="C3"/>
          <w:rtl w:val="0"/>
        </w:rPr>
      </w:pPr>
    </w:p>
    <w:p>
      <w:pPr>
        <w:pStyle w:val="P29"/>
        <w:framePr w:w="3839" w:h="480" w:hRule="exact" w:wrap="none" w:vAnchor="page" w:hAnchor="margin" w:x="6856" w:y="9014"/>
        <w:rPr>
          <w:rStyle w:val="C21"/>
          <w:rtl w:val="0"/>
        </w:rPr>
      </w:pPr>
      <w:r>
        <w:rPr>
          <w:rStyle w:val="C21"/>
          <w:rtl w:val="0"/>
        </w:rPr>
        <w:t>Praktické předvedení</w:t>
      </w:r>
    </w:p>
    <w:p>
      <w:pPr>
        <w:pStyle w:val="P32"/>
        <w:framePr w:w="10710" w:h="248" w:hRule="exact" w:wrap="none" w:vAnchor="page" w:hAnchor="margin" w:x="28" w:y="9679"/>
        <w:rPr>
          <w:rStyle w:val="C23"/>
          <w:rtl w:val="0"/>
        </w:rPr>
      </w:pPr>
      <w:r>
        <w:rPr>
          <w:rStyle w:val="C23"/>
          <w:rtl w:val="0"/>
        </w:rPr>
        <w:t>Je třeba splnit všechna kritéria.</w:t>
      </w:r>
    </w:p>
    <w:p>
      <w:pPr>
        <w:pStyle w:val="P23"/>
        <w:framePr w:w="10710" w:h="340" w:hRule="exact" w:wrap="none" w:vAnchor="page" w:hAnchor="margin" w:x="28" w:y="10114"/>
        <w:rPr>
          <w:rStyle w:val="C18"/>
          <w:rtl w:val="0"/>
        </w:rPr>
      </w:pPr>
      <w:r>
        <w:rPr>
          <w:rStyle w:val="C18"/>
          <w:rtl w:val="0"/>
        </w:rPr>
        <w:t>Nakládání s odpady v čalounictví a dekoratérství</w:t>
      </w:r>
    </w:p>
    <w:p>
      <w:pPr>
        <w:pStyle w:val="P24"/>
        <w:framePr w:w="6713" w:h="376" w:hRule="exact" w:wrap="none" w:vAnchor="page" w:hAnchor="margin" w:x="45" w:y="10554"/>
        <w:rPr>
          <w:rStyle w:val="C3"/>
          <w:rtl w:val="0"/>
        </w:rPr>
      </w:pPr>
    </w:p>
    <w:p>
      <w:pPr>
        <w:pStyle w:val="P25"/>
        <w:framePr w:w="6661" w:h="249" w:hRule="exact" w:wrap="none" w:vAnchor="page" w:hAnchor="margin" w:x="71" w:y="10625"/>
        <w:rPr>
          <w:rStyle w:val="C19"/>
          <w:rtl w:val="0"/>
        </w:rPr>
      </w:pPr>
      <w:r>
        <w:rPr>
          <w:rStyle w:val="C19"/>
          <w:rtl w:val="0"/>
        </w:rPr>
        <w:t>Kritéria hodnocení</w:t>
      </w:r>
    </w:p>
    <w:p>
      <w:pPr>
        <w:pStyle w:val="P26"/>
        <w:framePr w:w="3918" w:h="376" w:hRule="exact" w:wrap="none" w:vAnchor="page" w:hAnchor="margin" w:x="6803" w:y="10554"/>
        <w:rPr>
          <w:rStyle w:val="C3"/>
          <w:rtl w:val="0"/>
        </w:rPr>
      </w:pPr>
    </w:p>
    <w:p>
      <w:pPr>
        <w:pStyle w:val="P27"/>
        <w:framePr w:w="3836" w:h="249" w:hRule="exact" w:wrap="none" w:vAnchor="page" w:hAnchor="margin" w:x="6859" w:y="10625"/>
        <w:rPr>
          <w:rStyle w:val="C20"/>
          <w:rtl w:val="0"/>
        </w:rPr>
      </w:pPr>
      <w:r>
        <w:rPr>
          <w:rStyle w:val="C20"/>
          <w:rtl w:val="0"/>
        </w:rPr>
        <w:t>Způsoby ověření</w:t>
      </w:r>
    </w:p>
    <w:p>
      <w:pPr>
        <w:pStyle w:val="P12"/>
        <w:framePr w:w="6710" w:h="607" w:hRule="exact" w:wrap="none" w:vAnchor="page" w:hAnchor="margin" w:x="45" w:y="10930"/>
        <w:rPr>
          <w:rStyle w:val="C3"/>
          <w:rtl w:val="0"/>
        </w:rPr>
      </w:pPr>
    </w:p>
    <w:p>
      <w:pPr>
        <w:pStyle w:val="P13"/>
        <w:framePr w:w="6658" w:h="480" w:hRule="exact" w:wrap="none" w:vAnchor="page" w:hAnchor="margin" w:x="71" w:y="10986"/>
        <w:rPr>
          <w:rStyle w:val="C11"/>
          <w:rtl w:val="0"/>
        </w:rPr>
      </w:pPr>
      <w:r>
        <w:rPr>
          <w:rStyle w:val="C11"/>
          <w:rtl w:val="0"/>
        </w:rPr>
        <w:t>a) Objasnit vznik a druhy odpadů dřeva a dřevních materiálů včetně jejich recyklace a likvidace</w:t>
      </w:r>
    </w:p>
    <w:p>
      <w:pPr>
        <w:pStyle w:val="P28"/>
        <w:framePr w:w="3921" w:h="607" w:hRule="exact" w:wrap="none" w:vAnchor="page" w:hAnchor="margin" w:x="6800" w:y="10930"/>
        <w:rPr>
          <w:rStyle w:val="C3"/>
          <w:rtl w:val="0"/>
        </w:rPr>
      </w:pPr>
    </w:p>
    <w:p>
      <w:pPr>
        <w:pStyle w:val="P29"/>
        <w:framePr w:w="3839" w:h="480" w:hRule="exact" w:wrap="none" w:vAnchor="page" w:hAnchor="margin" w:x="6856" w:y="10986"/>
        <w:rPr>
          <w:rStyle w:val="C21"/>
          <w:rtl w:val="0"/>
        </w:rPr>
      </w:pPr>
      <w:r>
        <w:rPr>
          <w:rStyle w:val="C21"/>
          <w:rtl w:val="0"/>
        </w:rPr>
        <w:t>Písemné a ústní ověření</w:t>
      </w:r>
    </w:p>
    <w:p>
      <w:pPr>
        <w:pStyle w:val="P16"/>
        <w:framePr w:w="6710" w:h="607" w:hRule="exact" w:wrap="none" w:vAnchor="page" w:hAnchor="margin" w:x="45" w:y="11537"/>
        <w:rPr>
          <w:rStyle w:val="C3"/>
          <w:rtl w:val="0"/>
        </w:rPr>
      </w:pPr>
    </w:p>
    <w:p>
      <w:pPr>
        <w:pStyle w:val="P17"/>
        <w:framePr w:w="6658" w:h="480" w:hRule="exact" w:wrap="none" w:vAnchor="page" w:hAnchor="margin" w:x="71" w:y="11593"/>
        <w:rPr>
          <w:rStyle w:val="C13"/>
          <w:rtl w:val="0"/>
        </w:rPr>
      </w:pPr>
      <w:r>
        <w:rPr>
          <w:rStyle w:val="C13"/>
          <w:rtl w:val="0"/>
        </w:rPr>
        <w:t>b) Objasnit vznik a druhy odpadů z výroby a zpracování pěnových polotovarů a prefabrikátů včetně jejich recyklace a likvidace</w:t>
      </w:r>
    </w:p>
    <w:p>
      <w:pPr>
        <w:pStyle w:val="P30"/>
        <w:framePr w:w="3921" w:h="607" w:hRule="exact" w:wrap="none" w:vAnchor="page" w:hAnchor="margin" w:x="6800" w:y="11537"/>
        <w:rPr>
          <w:rStyle w:val="C3"/>
          <w:rtl w:val="0"/>
        </w:rPr>
      </w:pPr>
    </w:p>
    <w:p>
      <w:pPr>
        <w:pStyle w:val="P31"/>
        <w:framePr w:w="3839" w:h="480" w:hRule="exact" w:wrap="none" w:vAnchor="page" w:hAnchor="margin" w:x="6856" w:y="11593"/>
        <w:rPr>
          <w:rStyle w:val="C22"/>
          <w:rtl w:val="0"/>
        </w:rPr>
      </w:pPr>
      <w:r>
        <w:rPr>
          <w:rStyle w:val="C22"/>
          <w:rtl w:val="0"/>
        </w:rPr>
        <w:t>Písemné a ústní ověření</w:t>
      </w:r>
    </w:p>
    <w:p>
      <w:pPr>
        <w:pStyle w:val="P12"/>
        <w:framePr w:w="6710" w:h="607" w:hRule="exact" w:wrap="none" w:vAnchor="page" w:hAnchor="margin" w:x="45" w:y="12144"/>
        <w:rPr>
          <w:rStyle w:val="C3"/>
          <w:rtl w:val="0"/>
        </w:rPr>
      </w:pPr>
    </w:p>
    <w:p>
      <w:pPr>
        <w:pStyle w:val="P13"/>
        <w:framePr w:w="6658" w:h="480" w:hRule="exact" w:wrap="none" w:vAnchor="page" w:hAnchor="margin" w:x="71" w:y="12200"/>
        <w:rPr>
          <w:rStyle w:val="C11"/>
          <w:rtl w:val="0"/>
        </w:rPr>
      </w:pPr>
      <w:r>
        <w:rPr>
          <w:rStyle w:val="C11"/>
          <w:rtl w:val="0"/>
        </w:rPr>
        <w:t>c) Objasnit vznik a druhy odpadů kypřicích materiálů včetně jejich recyklace a likvidace</w:t>
      </w:r>
    </w:p>
    <w:p>
      <w:pPr>
        <w:pStyle w:val="P28"/>
        <w:framePr w:w="3921" w:h="607" w:hRule="exact" w:wrap="none" w:vAnchor="page" w:hAnchor="margin" w:x="6800" w:y="12144"/>
        <w:rPr>
          <w:rStyle w:val="C3"/>
          <w:rtl w:val="0"/>
        </w:rPr>
      </w:pPr>
    </w:p>
    <w:p>
      <w:pPr>
        <w:pStyle w:val="P29"/>
        <w:framePr w:w="3839" w:h="480" w:hRule="exact" w:wrap="none" w:vAnchor="page" w:hAnchor="margin" w:x="6856" w:y="12200"/>
        <w:rPr>
          <w:rStyle w:val="C21"/>
          <w:rtl w:val="0"/>
        </w:rPr>
      </w:pPr>
      <w:r>
        <w:rPr>
          <w:rStyle w:val="C21"/>
          <w:rtl w:val="0"/>
        </w:rPr>
        <w:t>Písemné a ústní ověření</w:t>
      </w:r>
    </w:p>
    <w:p>
      <w:pPr>
        <w:pStyle w:val="P16"/>
        <w:framePr w:w="6710" w:h="607" w:hRule="exact" w:wrap="none" w:vAnchor="page" w:hAnchor="margin" w:x="45" w:y="12750"/>
        <w:rPr>
          <w:rStyle w:val="C3"/>
          <w:rtl w:val="0"/>
        </w:rPr>
      </w:pPr>
    </w:p>
    <w:p>
      <w:pPr>
        <w:pStyle w:val="P17"/>
        <w:framePr w:w="6658" w:h="480" w:hRule="exact" w:wrap="none" w:vAnchor="page" w:hAnchor="margin" w:x="71" w:y="12806"/>
        <w:rPr>
          <w:rStyle w:val="C13"/>
          <w:rtl w:val="0"/>
        </w:rPr>
      </w:pPr>
      <w:r>
        <w:rPr>
          <w:rStyle w:val="C13"/>
          <w:rtl w:val="0"/>
        </w:rPr>
        <w:t>d) Objasnit vznik a druhy odpadů potahových, dekoračních a technických textilií, usní, syntetických náhrad usní včetně jejich recyklace a likvidace</w:t>
      </w:r>
    </w:p>
    <w:p>
      <w:pPr>
        <w:pStyle w:val="P30"/>
        <w:framePr w:w="3921" w:h="607" w:hRule="exact" w:wrap="none" w:vAnchor="page" w:hAnchor="margin" w:x="6800" w:y="12750"/>
        <w:rPr>
          <w:rStyle w:val="C3"/>
          <w:rtl w:val="0"/>
        </w:rPr>
      </w:pPr>
    </w:p>
    <w:p>
      <w:pPr>
        <w:pStyle w:val="P31"/>
        <w:framePr w:w="3839" w:h="480" w:hRule="exact" w:wrap="none" w:vAnchor="page" w:hAnchor="margin" w:x="6856" w:y="12806"/>
        <w:rPr>
          <w:rStyle w:val="C22"/>
          <w:rtl w:val="0"/>
        </w:rPr>
      </w:pPr>
      <w:r>
        <w:rPr>
          <w:rStyle w:val="C22"/>
          <w:rtl w:val="0"/>
        </w:rPr>
        <w:t>Písemné a ústní ověření</w:t>
      </w:r>
    </w:p>
    <w:p>
      <w:pPr>
        <w:pStyle w:val="P12"/>
        <w:framePr w:w="6710" w:h="607" w:hRule="exact" w:wrap="none" w:vAnchor="page" w:hAnchor="margin" w:x="45" w:y="13357"/>
        <w:rPr>
          <w:rStyle w:val="C3"/>
          <w:rtl w:val="0"/>
        </w:rPr>
      </w:pPr>
    </w:p>
    <w:p>
      <w:pPr>
        <w:pStyle w:val="P13"/>
        <w:framePr w:w="6658" w:h="480" w:hRule="exact" w:wrap="none" w:vAnchor="page" w:hAnchor="margin" w:x="71" w:y="13413"/>
        <w:rPr>
          <w:rStyle w:val="C11"/>
          <w:rtl w:val="0"/>
        </w:rPr>
      </w:pPr>
      <w:r>
        <w:rPr>
          <w:rStyle w:val="C11"/>
          <w:rtl w:val="0"/>
        </w:rPr>
        <w:t>e) Definovat i jiné než přímé materiálové odpady včetně likvidace použitých nožů a nástrojů</w:t>
      </w:r>
    </w:p>
    <w:p>
      <w:pPr>
        <w:pStyle w:val="P28"/>
        <w:framePr w:w="3921" w:h="607" w:hRule="exact" w:wrap="none" w:vAnchor="page" w:hAnchor="margin" w:x="6800" w:y="13357"/>
        <w:rPr>
          <w:rStyle w:val="C3"/>
          <w:rtl w:val="0"/>
        </w:rPr>
      </w:pPr>
    </w:p>
    <w:p>
      <w:pPr>
        <w:pStyle w:val="P29"/>
        <w:framePr w:w="3839" w:h="480" w:hRule="exact" w:wrap="none" w:vAnchor="page" w:hAnchor="margin" w:x="6856" w:y="13413"/>
        <w:rPr>
          <w:rStyle w:val="C21"/>
          <w:rtl w:val="0"/>
        </w:rPr>
      </w:pPr>
      <w:r>
        <w:rPr>
          <w:rStyle w:val="C21"/>
          <w:rtl w:val="0"/>
        </w:rPr>
        <w:t>Písemné a ústní ověření</w:t>
      </w:r>
    </w:p>
    <w:p>
      <w:pPr>
        <w:pStyle w:val="P16"/>
        <w:framePr w:w="6710" w:h="607" w:hRule="exact" w:wrap="none" w:vAnchor="page" w:hAnchor="margin" w:x="45" w:y="13964"/>
        <w:rPr>
          <w:rStyle w:val="C3"/>
          <w:rtl w:val="0"/>
        </w:rPr>
      </w:pPr>
    </w:p>
    <w:p>
      <w:pPr>
        <w:pStyle w:val="P17"/>
        <w:framePr w:w="6658" w:h="480" w:hRule="exact" w:wrap="none" w:vAnchor="page" w:hAnchor="margin" w:x="71" w:y="14020"/>
        <w:rPr>
          <w:rStyle w:val="C13"/>
          <w:rtl w:val="0"/>
        </w:rPr>
      </w:pPr>
      <w:r>
        <w:rPr>
          <w:rStyle w:val="C13"/>
          <w:rtl w:val="0"/>
        </w:rPr>
        <w:t>f) Roztřídit odpady vzniklé při výrobě nebo opravě zadaného výrobku a navrhnout jejich recyklaci a likvidaci</w:t>
      </w:r>
    </w:p>
    <w:p>
      <w:pPr>
        <w:pStyle w:val="P30"/>
        <w:framePr w:w="3921" w:h="607" w:hRule="exact" w:wrap="none" w:vAnchor="page" w:hAnchor="margin" w:x="6800" w:y="13964"/>
        <w:rPr>
          <w:rStyle w:val="C3"/>
          <w:rtl w:val="0"/>
        </w:rPr>
      </w:pPr>
    </w:p>
    <w:p>
      <w:pPr>
        <w:pStyle w:val="P31"/>
        <w:framePr w:w="3839" w:h="480" w:hRule="exact" w:wrap="none" w:vAnchor="page" w:hAnchor="margin" w:x="6856" w:y="14020"/>
        <w:rPr>
          <w:rStyle w:val="C22"/>
          <w:rtl w:val="0"/>
        </w:rPr>
      </w:pPr>
      <w:r>
        <w:rPr>
          <w:rStyle w:val="C22"/>
          <w:rtl w:val="0"/>
        </w:rPr>
        <w:t>Praktické předvedení a ústní ověření</w:t>
      </w:r>
    </w:p>
    <w:p>
      <w:pPr>
        <w:pStyle w:val="P32"/>
        <w:framePr w:w="10710" w:h="248" w:hRule="exact" w:wrap="none" w:vAnchor="page" w:hAnchor="margin" w:x="28" w:y="1468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Výrobce/výrobkyně polotovarů a prefabrikátů z pěnových materiálů, 30.9.2026 1:44:08</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126"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644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644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vykonání zkoušky není vyžadována.</w:t>
      </w:r>
    </w:p>
    <w:p>
      <w:pPr>
        <w:keepNext w:val="0"/>
        <w:keepLines w:val="0"/>
        <w:framePr w:w="10766" w:h="644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44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zkoušce uchazeč zhotoví: </w:t>
      </w:r>
    </w:p>
    <w:p>
      <w:pPr>
        <w:keepNext w:val="0"/>
        <w:keepLines w:val="1"/>
        <w:framePr w:w="10766" w:h="6446"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•sedadlový polotovar sedadla křesla z pěnových a pomocných materiálů o rozměru min. v = 120 mm, š = 450 mm, hloubka = 480 mm</w:t>
      </w:r>
    </w:p>
    <w:p>
      <w:pPr>
        <w:keepNext w:val="0"/>
        <w:keepLines w:val="1"/>
        <w:framePr w:w="10766" w:h="6446"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•opěradlový dílec - prefabrikát kancelářské židle s bederní opěrkou</w:t>
      </w:r>
    </w:p>
    <w:p>
      <w:pPr>
        <w:keepNext w:val="0"/>
        <w:keepLines w:val="1"/>
        <w:framePr w:w="10766" w:h="6446"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•sedadlový dílec - prefabrikát sedadla jídelní židle s vloženou pružinovou kostrou s pružinami v sáčcích a s povrchem, tj. s horní a s bočními plochami, přelepený polyesterovým kypřicím rounem </w:t>
      </w:r>
    </w:p>
    <w:p>
      <w:pPr>
        <w:keepNext w:val="0"/>
        <w:keepLines w:val="0"/>
        <w:framePr w:w="10766" w:h="644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44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Písemné ověřování kritérií hodnocení bude realizováno formou odpovědí uchazeče na otevřené otázky (vypracovaných na PC nebo na označené listy papíru) týkající se úkolů a zadání vyplývajících z příslušných kritérií hodnocení. Ústním ověřením se rozumí stručné slovní doplnění písemně zpracovaných úkolů a zadání.</w:t>
      </w:r>
    </w:p>
    <w:p>
      <w:pPr>
        <w:keepNext w:val="0"/>
        <w:keepLines w:val="0"/>
        <w:framePr w:w="10766" w:h="644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44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hodnocení způsobem "Praktické předvedení a ústní ověření" se požaduje stručné slovní doplnění předvedené činnosti ve smyslu vysvětlení nebo obhajoby zvoleného postupu či řešení.</w:t>
      </w:r>
    </w:p>
    <w:p>
      <w:pPr>
        <w:keepNext w:val="0"/>
        <w:keepLines w:val="0"/>
        <w:framePr w:w="10766" w:h="644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44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hodnocení formou praktického předvedení je třeba přihlížet především k bezpečnému provádění všech úkonů, ke kvalitě práce, vzhledu a funkčnosti zhotoveného výrobku, k znalosti hlavních a pomocných materiálů pro výrobu polotovarů a prefabrikátů z pěnových materiálů. Měření materiálů a polotovarů musí být v souladu s platnými normami.</w:t>
      </w:r>
    </w:p>
    <w:p>
      <w:pPr>
        <w:keepNext w:val="0"/>
        <w:keepLines w:val="0"/>
        <w:framePr w:w="10766" w:h="644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44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zkoušku si účastník přinese vlastní pracovní oděv a obuv.</w:t>
      </w:r>
    </w:p>
    <w:p>
      <w:pPr>
        <w:pStyle w:val="P33"/>
        <w:framePr w:w="10766" w:h="2778" w:hRule="exact" w:wrap="none" w:vAnchor="page" w:hAnchor="margin" w:x="0" w:y="9507"/>
        <w:rPr>
          <w:rStyle w:val="C3"/>
          <w:rtl w:val="0"/>
        </w:rPr>
      </w:pPr>
    </w:p>
    <w:p>
      <w:pPr>
        <w:pStyle w:val="P35"/>
        <w:framePr w:w="10710" w:h="340" w:hRule="exact" w:wrap="none" w:vAnchor="page" w:hAnchor="margin" w:x="28" w:y="9507"/>
        <w:rPr>
          <w:rStyle w:val="C25"/>
          <w:rtl w:val="0"/>
        </w:rPr>
      </w:pPr>
      <w:r>
        <w:rPr>
          <w:rStyle w:val="C25"/>
          <w:rtl w:val="0"/>
        </w:rPr>
        <w:t>Výsledné hodnocení</w:t>
      </w:r>
    </w:p>
    <w:p>
      <w:pPr>
        <w:keepNext w:val="0"/>
        <w:keepLines w:val="0"/>
        <w:framePr w:w="10766" w:h="2438" w:hRule="exact" w:wrap="none" w:vAnchor="page" w:hAnchor="margin" w:x="0" w:y="984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keepNext w:val="0"/>
        <w:keepLines w:val="0"/>
        <w:framePr w:w="10766" w:h="2438" w:hRule="exact" w:wrap="none" w:vAnchor="page" w:hAnchor="margin" w:x="0" w:y="984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438" w:hRule="exact" w:wrap="none" w:vAnchor="page" w:hAnchor="margin" w:x="0" w:y="984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438" w:hRule="exact" w:wrap="none" w:vAnchor="page" w:hAnchor="margin" w:x="0" w:y="984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438" w:hRule="exact" w:wrap="none" w:vAnchor="page" w:hAnchor="margin" w:x="0" w:y="984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612" w:hRule="exact" w:wrap="none" w:vAnchor="page" w:hAnchor="margin" w:x="0" w:y="12512"/>
        <w:rPr>
          <w:rStyle w:val="C3"/>
          <w:rtl w:val="0"/>
        </w:rPr>
      </w:pPr>
    </w:p>
    <w:p>
      <w:pPr>
        <w:pStyle w:val="P35"/>
        <w:framePr w:w="10710" w:h="340" w:hRule="exact" w:wrap="none" w:vAnchor="page" w:hAnchor="margin" w:x="28" w:y="12512"/>
        <w:rPr>
          <w:rStyle w:val="C25"/>
          <w:rtl w:val="0"/>
        </w:rPr>
      </w:pPr>
      <w:r>
        <w:rPr>
          <w:rStyle w:val="C25"/>
          <w:rtl w:val="0"/>
        </w:rPr>
        <w:t>Počet zkoušejících</w:t>
      </w:r>
    </w:p>
    <w:p>
      <w:pPr>
        <w:keepNext w:val="0"/>
        <w:keepLines w:val="0"/>
        <w:framePr w:w="10766" w:h="1271" w:hRule="exact" w:wrap="none" w:vAnchor="page" w:hAnchor="margin" w:x="0" w:y="1285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271" w:hRule="exact" w:wrap="none" w:vAnchor="page" w:hAnchor="margin" w:x="0" w:y="1285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Výrobce/výrobkyně polotovarů a prefabrikátů z pěnových materiálů, 30.9.2026 1:44:08</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033"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48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48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486"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výučním listem v oboru vzdělání </w:t>
      </w:r>
      <w:r>
        <w:rPr>
          <w:rFonts w:ascii="Arial" w:cs="Arial" w:hAnsi="Arial" w:eastAsia="Arial"/>
          <w:b w:val="0"/>
          <w:i w:val="1"/>
          <w:caps w:val="0"/>
          <w:strike w:val="0"/>
          <w:noProof w:val="0"/>
          <w:vanish w:val="0"/>
          <w:color w:val="auto"/>
          <w:sz w:val="20"/>
          <w:u w:val="none"/>
          <w:shd w:val="clear" w:color="auto" w:fill="auto"/>
          <w:vertAlign w:val="baseline"/>
          <w:lang/>
        </w:rPr>
        <w:t xml:space="preserve">čalouník </w:t>
      </w:r>
      <w:r>
        <w:rPr>
          <w:rFonts w:ascii="Arial" w:cs="Arial" w:hAnsi="Arial" w:eastAsia="Arial"/>
          <w:b w:val="0"/>
          <w:i w:val="0"/>
          <w:caps w:val="0"/>
          <w:strike w:val="0"/>
          <w:noProof w:val="0"/>
          <w:vanish w:val="0"/>
          <w:color w:val="auto"/>
          <w:sz w:val="20"/>
          <w:u w:val="none"/>
          <w:shd w:val="clear" w:color="auto" w:fill="auto"/>
          <w:vertAlign w:val="baseline"/>
          <w:lang/>
        </w:rPr>
        <w:t>a střední vzdělání s maturitní zkouškou a alespoň 5 let odborné praxe v oblasti čalounické výroby nebo ve funkci učitele odborného výcviku nebo praktického vyučování v oblasti čalounické výroby.</w:t>
      </w:r>
    </w:p>
    <w:p>
      <w:pPr>
        <w:keepNext w:val="0"/>
        <w:keepLines w:val="1"/>
        <w:framePr w:w="10766" w:h="8486"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nábytkářské výroby a alespoň 5 let odborné praxe v oblasti čalounické výroby nebo ve funkci učitele odborného výcviku nebo praktického vyučování v oblasti čalounické výroby.</w:t>
      </w:r>
    </w:p>
    <w:p>
      <w:pPr>
        <w:keepNext w:val="0"/>
        <w:keepLines w:val="1"/>
        <w:framePr w:w="10766" w:h="8486"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Vyšší odborné vzdělání v oblasti nábytkářské výroby a alespoň 5 let odborné praxe v oblasti čalounické výroby nebo ve funkci učitele praktického vyučování nebo odborného výcviku v oblasti čalounické výroby. </w:t>
      </w:r>
    </w:p>
    <w:p>
      <w:pPr>
        <w:keepNext w:val="0"/>
        <w:keepLines w:val="1"/>
        <w:framePr w:w="10766" w:h="8486"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technického směru a alespoň 5 let odborné praxe v oblasti čalounické výroby nebo ve funkci učitele odborných předmětů nebo odborného výcviku nebo praktického vyučování v oblasti čalounické výroby.</w:t>
      </w:r>
    </w:p>
    <w:p>
      <w:pPr>
        <w:keepNext w:val="0"/>
        <w:keepLines w:val="1"/>
        <w:framePr w:w="10766" w:h="8486"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w:t>
      </w:r>
      <w:r>
        <w:rPr>
          <w:rFonts w:ascii="Arial" w:cs="Arial" w:hAnsi="Arial" w:eastAsia="Arial"/>
          <w:b w:val="0"/>
          <w:i w:val="1"/>
          <w:caps w:val="0"/>
          <w:strike w:val="0"/>
          <w:noProof w:val="0"/>
          <w:vanish w:val="0"/>
          <w:color w:val="auto"/>
          <w:sz w:val="20"/>
          <w:u w:val="none"/>
          <w:shd w:val="clear" w:color="auto" w:fill="auto"/>
          <w:vertAlign w:val="baseline"/>
          <w:lang/>
        </w:rPr>
        <w:t xml:space="preserve"> </w:t>
      </w:r>
      <w:r>
        <w:rPr>
          <w:rFonts w:ascii="Arial" w:cs="Arial" w:hAnsi="Arial" w:eastAsia="Arial"/>
          <w:b w:val="0"/>
          <w:i w:val="0"/>
          <w:caps w:val="0"/>
          <w:strike w:val="0"/>
          <w:noProof w:val="0"/>
          <w:vanish w:val="0"/>
          <w:color w:val="auto"/>
          <w:sz w:val="20"/>
          <w:u w:val="none"/>
          <w:shd w:val="clear" w:color="auto" w:fill="auto"/>
          <w:vertAlign w:val="baseline"/>
          <w:lang/>
        </w:rPr>
        <w:t>33-012-H Výrobce/výrobkyně polotovarů a prefabrikátů z pěnových materiálů</w:t>
      </w:r>
      <w:r>
        <w:rPr>
          <w:rFonts w:ascii="Arial" w:cs="Arial" w:hAnsi="Arial" w:eastAsia="Arial"/>
          <w:b w:val="0"/>
          <w:i w:val="1"/>
          <w:caps w:val="0"/>
          <w:strike w:val="0"/>
          <w:noProof w:val="0"/>
          <w:vanish w:val="0"/>
          <w:color w:val="auto"/>
          <w:sz w:val="20"/>
          <w:u w:val="none"/>
          <w:shd w:val="clear" w:color="auto" w:fill="auto"/>
          <w:vertAlign w:val="baseline"/>
          <w:lang/>
        </w:rPr>
        <w:t xml:space="preserve"> </w:t>
      </w:r>
      <w:r>
        <w:rPr>
          <w:rFonts w:ascii="Arial" w:cs="Arial" w:hAnsi="Arial" w:eastAsia="Arial"/>
          <w:b w:val="0"/>
          <w:i w:val="0"/>
          <w:caps w:val="0"/>
          <w:strike w:val="0"/>
          <w:noProof w:val="0"/>
          <w:vanish w:val="0"/>
          <w:color w:val="auto"/>
          <w:sz w:val="20"/>
          <w:u w:val="none"/>
          <w:shd w:val="clear" w:color="auto" w:fill="auto"/>
          <w:vertAlign w:val="baseline"/>
          <w:lang/>
        </w:rPr>
        <w:t>a střední vzdělání s maturitní zkouškou a alespoň 5 let odborné praxe v oblasti výroby a prefabrikace měkkých pěn nebo ve výrobě čalouněného nábytku.</w:t>
      </w:r>
      <w:r>
        <w:rPr>
          <w:rFonts w:ascii="Arial" w:cs="Arial" w:hAnsi="Arial" w:eastAsia="Arial"/>
          <w:b w:val="0"/>
          <w:i w:val="1"/>
          <w:caps w:val="0"/>
          <w:strike w:val="0"/>
          <w:noProof w:val="0"/>
          <w:vanish w:val="0"/>
          <w:color w:val="auto"/>
          <w:sz w:val="20"/>
          <w:u w:val="none"/>
          <w:shd w:val="clear" w:color="auto" w:fill="auto"/>
          <w:vertAlign w:val="baseline"/>
          <w:lang/>
        </w:rPr>
        <w:t xml:space="preserve"> </w:t>
      </w:r>
    </w:p>
    <w:p>
      <w:pPr>
        <w:keepNext w:val="0"/>
        <w:keepLines w:val="0"/>
        <w:framePr w:w="10766" w:h="848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8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486" w:hRule="exact" w:wrap="none" w:vAnchor="page" w:hAnchor="margin" w:x="0" w:y="270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48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8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48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8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Výrobce/výrobkyně polotovarů a prefabrikátů z pěnových materiálů, 30.9.2026 1:44:08</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991"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76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prostory a přísun potřebné energie odpovídající bezpečnostním a hygienickým předpisům.</w:t>
      </w:r>
    </w:p>
    <w:p>
      <w:pPr>
        <w:keepNext w:val="0"/>
        <w:keepLines w:val="0"/>
        <w:framePr w:w="10766" w:h="76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6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Požadavky splňuje čalounická dílna se skladovacím prostorem vybavená následujícím materiálně-technickým vybavením:</w:t>
      </w:r>
    </w:p>
    <w:p>
      <w:pPr>
        <w:keepNext w:val="0"/>
        <w:keepLines w:val="1"/>
        <w:framePr w:w="10766" w:h="7651"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•Materiály a polotovary pro výrobu polotovarů a prefabrikátů z pěnových materiálů, plstě, technické textilie separační, lisovaný pryžokokos tl. 5 -10 mm, kypřicí materiály </w:t>
      </w:r>
    </w:p>
    <w:p>
      <w:pPr>
        <w:keepNext w:val="0"/>
        <w:keepLines w:val="1"/>
        <w:framePr w:w="10766" w:h="7651"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•Technologické postupy, nákresy a výkresy polotovarů a prefabrikátů z pěnových materiálů</w:t>
      </w:r>
    </w:p>
    <w:p>
      <w:pPr>
        <w:keepNext w:val="0"/>
        <w:keepLines w:val="1"/>
        <w:framePr w:w="10766" w:h="7651"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•Technologické vybavení pro výrobu polotovarů a prefabrikátů z pěnových materiálů: zařízení na nanášení lepidla (stříkací pistole, stojan na lepidlo, nádoby na lepidlo, štětce, válcový nanášecí stroj nebo ruční váleček na nanášení lepidla), stroj pro přímé dělení pěnových materiálů, stroj pro tvarové dělení pěnových materiálů, ruční elektrický řezací strojek pro dělení pěnových materiálů, ruční pneumatické nebo elektrické sponkovací kleště, pružinová kostra s dvoukuželovými pružinami bez obvodového rámu (min. 3 ks lůžkové, š. 800-900 mm, d. 1 950-2 150 mm), pružinové kostry s pružinami v sáčcích nízké sedadlové (min. 3 ks, š. 400-500 mm, d. 450-550 mm), pružinové kostry s pružinami v sáčcích lůžkové (dva druhy, š. 800-900 mm, d. 1 950-2 150 mm), tlačné válcové nebo dvoukuželové pružiny s malým průměrem závěrného závitu, min. 3 ks, tlačné válcové nebo dvoukuželové pružiny s cca dvojnásobným průměrem závěrného závitu, min. 3 ks od každého druhu, separační sítě (dva druhy, min. 4 ks od druhu, š. 850-950 mm, d. 2 000-2 200 mm), štípací kleště, montážní kleště, čalounické kladívko, drát, sponky</w:t>
      </w:r>
    </w:p>
    <w:p>
      <w:pPr>
        <w:keepNext w:val="0"/>
        <w:keepLines w:val="1"/>
        <w:framePr w:w="10766" w:h="7651"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•Příjemky, výdejky zboží a materiálů</w:t>
      </w:r>
    </w:p>
    <w:p>
      <w:pPr>
        <w:keepNext w:val="0"/>
        <w:keepLines w:val="1"/>
        <w:framePr w:w="10766" w:h="7651"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•Místnost pro písemnou část zkoušky, PC nebo tablet, psací potřeby, označené listy papíru </w:t>
      </w:r>
    </w:p>
    <w:p>
      <w:pPr>
        <w:keepNext w:val="0"/>
        <w:keepLines w:val="1"/>
        <w:framePr w:w="10766" w:h="7651"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•Potřeby k udržování čistoty na pracovišti</w:t>
      </w:r>
    </w:p>
    <w:p>
      <w:pPr>
        <w:keepNext w:val="0"/>
        <w:keepLines w:val="1"/>
        <w:framePr w:w="10766" w:h="7651"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•Ochranné pracovní prostředky podle požadavků BOZP</w:t>
      </w:r>
    </w:p>
    <w:p>
      <w:pPr>
        <w:keepNext w:val="0"/>
        <w:keepLines w:val="0"/>
        <w:framePr w:w="10766" w:h="76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6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76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6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0372"/>
        <w:rPr>
          <w:rStyle w:val="C3"/>
          <w:rtl w:val="0"/>
        </w:rPr>
      </w:pPr>
    </w:p>
    <w:p>
      <w:pPr>
        <w:pStyle w:val="P35"/>
        <w:framePr w:w="10710" w:h="340" w:hRule="exact" w:wrap="none" w:vAnchor="page" w:hAnchor="margin" w:x="28" w:y="10372"/>
        <w:rPr>
          <w:rStyle w:val="C25"/>
          <w:rtl w:val="0"/>
        </w:rPr>
      </w:pPr>
      <w:r>
        <w:rPr>
          <w:rStyle w:val="C25"/>
          <w:rtl w:val="0"/>
        </w:rPr>
        <w:t>Doba přípravy na zkoušku</w:t>
      </w:r>
    </w:p>
    <w:p>
      <w:pPr>
        <w:keepNext w:val="0"/>
        <w:keepLines w:val="0"/>
        <w:framePr w:w="10766" w:h="806" w:hRule="exact" w:wrap="none" w:vAnchor="page" w:hAnchor="margin" w:x="0" w:y="1071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20 minut. Do doby přípravy na zkoušku se nezapočítává doba na seznámení uchazeče s pracovištěm a s požadavky BOZP a PO.</w:t>
      </w:r>
    </w:p>
    <w:p>
      <w:pPr>
        <w:pStyle w:val="P33"/>
        <w:framePr w:w="10766" w:h="1381" w:hRule="exact" w:wrap="none" w:vAnchor="page" w:hAnchor="margin" w:x="0" w:y="11745"/>
        <w:rPr>
          <w:rStyle w:val="C3"/>
          <w:rtl w:val="0"/>
        </w:rPr>
      </w:pPr>
    </w:p>
    <w:p>
      <w:pPr>
        <w:pStyle w:val="P35"/>
        <w:framePr w:w="10710" w:h="340" w:hRule="exact" w:wrap="none" w:vAnchor="page" w:hAnchor="margin" w:x="28" w:y="11745"/>
        <w:rPr>
          <w:rStyle w:val="C25"/>
          <w:rtl w:val="0"/>
        </w:rPr>
      </w:pPr>
      <w:r>
        <w:rPr>
          <w:rStyle w:val="C25"/>
          <w:rtl w:val="0"/>
        </w:rPr>
        <w:t>Doba pro vykonání zkoušky</w:t>
      </w:r>
    </w:p>
    <w:p>
      <w:pPr>
        <w:keepNext w:val="0"/>
        <w:keepLines w:val="0"/>
        <w:framePr w:w="10766" w:h="1041" w:hRule="exact" w:wrap="none" w:vAnchor="page" w:hAnchor="margin" w:x="0" w:y="1208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jednoho uchazeče (bez času na přestávky a na přípravu) je 4 až 6 hodin (hodinou se rozumí 60 minut). Zkouška může být rozložena do více dnů. </w:t>
      </w:r>
    </w:p>
    <w:p>
      <w:pPr>
        <w:keepNext w:val="0"/>
        <w:keepLines w:val="0"/>
        <w:framePr w:w="10766" w:h="1041" w:hRule="exact" w:wrap="none" w:vAnchor="page" w:hAnchor="margin" w:x="0" w:y="1208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Doba trvání písemné části zkoušky jednoho uchazeče je 50 minut.</w:t>
      </w:r>
    </w:p>
    <w:p>
      <w:pPr>
        <w:pStyle w:val="P21"/>
        <w:framePr w:w="7654" w:h="331" w:hRule="exact" w:wrap="none" w:vAnchor="page" w:hAnchor="margin" w:x="28" w:y="15940"/>
        <w:rPr>
          <w:rStyle w:val="C16"/>
          <w:rtl w:val="0"/>
        </w:rPr>
      </w:pPr>
      <w:r>
        <w:rPr>
          <w:rStyle w:val="C16"/>
          <w:rtl w:val="0"/>
        </w:rPr>
        <w:t>Výrobce/výrobkyně polotovarů a prefabrikátů z pěnových materiálů, 30.9.2026 1:44:08</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dřevozpracující a papírenský průmysl,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Cech čalouníků a dekoratérů, z.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BPP spol. s. r. o., Brno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TON, a. s., Bystřice pod Hostýnem</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JITONA, a. s., Klatovy</w:t>
      </w:r>
    </w:p>
    <w:p>
      <w:pPr>
        <w:pStyle w:val="P21"/>
        <w:framePr w:w="7654" w:h="331" w:hRule="exact" w:wrap="none" w:vAnchor="page" w:hAnchor="margin" w:x="28" w:y="15940"/>
        <w:rPr>
          <w:rStyle w:val="C16"/>
          <w:rtl w:val="0"/>
        </w:rPr>
      </w:pPr>
      <w:r>
        <w:rPr>
          <w:rStyle w:val="C16"/>
          <w:rtl w:val="0"/>
        </w:rPr>
        <w:t>Výrobce/výrobkyně polotovarů a prefabrikátů z pěnových materiálů, 30.9.2026 1:44:08</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4D5D72F0"/>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0FF7A3B3"/>
    <w:multiLevelType w:val="hybridMultilevel"/>
    <w:lvl w:ilvl="0" w:tplc="00000109">
      <w:start w:val="1"/>
      <w:numFmt w:val="lowerLetter"/>
      <w:suff w:val="tab"/>
      <w:lvlText w:val="%1)"/>
      <w:lvlJc w:val="left"/>
      <w:pPr>
        <w:widowControl w:val="0"/>
        <w:ind w:hanging="360" w:left="360"/>
      </w:pPr>
      <w:rPr>
        <w:rFonts w:ascii="Arial" w:cs="Arial" w:hAnsi="Arial" w:eastAsia="Arial"/>
      </w:rPr>
    </w:lvl>
    <w:lvl w:ilvl="1" w:tplc="0000010A">
      <w:start w:val="1"/>
      <w:numFmt w:val="decimal"/>
      <w:suff w:val="tab"/>
      <w:lvlText w:val="%2)"/>
      <w:lvlJc w:val="left"/>
      <w:pPr>
        <w:widowControl w:val="0"/>
        <w:ind w:hanging="360" w:left="720"/>
      </w:pPr>
      <w:rPr>
        <w:rFonts w:ascii="Arial" w:cs="Arial" w:hAnsi="Arial" w:eastAsia="Arial"/>
      </w:rPr>
    </w:lvl>
    <w:lvl w:ilvl="2" w:tplc="0000010B">
      <w:start w:val="1"/>
      <w:numFmt w:val="decimal"/>
      <w:suff w:val="tab"/>
      <w:lvlText w:val="%3)"/>
      <w:lvlJc w:val="left"/>
      <w:pPr>
        <w:widowControl w:val="0"/>
        <w:ind w:hanging="360" w:left="1080"/>
      </w:pPr>
      <w:rPr>
        <w:rFonts w:ascii="Arial" w:cs="Arial" w:hAnsi="Arial" w:eastAsia="Arial"/>
      </w:rPr>
    </w:lvl>
    <w:lvl w:ilvl="3" w:tplc="0000010C">
      <w:start w:val="1"/>
      <w:numFmt w:val="decimal"/>
      <w:suff w:val="tab"/>
      <w:lvlText w:val="%4)"/>
      <w:lvlJc w:val="left"/>
      <w:pPr>
        <w:widowControl w:val="0"/>
        <w:ind w:hanging="360" w:left="1440"/>
      </w:pPr>
      <w:rPr>
        <w:rFonts w:ascii="Arial" w:cs="Arial" w:hAnsi="Arial" w:eastAsia="Arial"/>
      </w:rPr>
    </w:lvl>
    <w:lvl w:ilvl="4" w:tplc="0000010D">
      <w:start w:val="1"/>
      <w:numFmt w:val="decimal"/>
      <w:suff w:val="tab"/>
      <w:lvlText w:val="%5)"/>
      <w:lvlJc w:val="left"/>
      <w:pPr>
        <w:widowControl w:val="0"/>
        <w:ind w:hanging="360" w:left="1800"/>
      </w:pPr>
      <w:rPr>
        <w:rFonts w:ascii="Arial" w:cs="Arial" w:hAnsi="Arial" w:eastAsia="Arial"/>
      </w:rPr>
    </w:lvl>
    <w:lvl w:ilvl="5" w:tplc="0000010E">
      <w:start w:val="1"/>
      <w:numFmt w:val="decimal"/>
      <w:suff w:val="tab"/>
      <w:lvlText w:val="%6)"/>
      <w:lvlJc w:val="left"/>
      <w:pPr>
        <w:widowControl w:val="0"/>
        <w:ind w:hanging="360" w:left="2160"/>
      </w:pPr>
      <w:rPr>
        <w:rFonts w:ascii="Arial" w:cs="Arial" w:hAnsi="Arial" w:eastAsia="Arial"/>
      </w:rPr>
    </w:lvl>
    <w:lvl w:ilvl="6" w:tplc="0000010F">
      <w:start w:val="1"/>
      <w:numFmt w:val="decimal"/>
      <w:suff w:val="tab"/>
      <w:lvlText w:val="%7)"/>
      <w:lvlJc w:val="left"/>
      <w:pPr>
        <w:widowControl w:val="0"/>
        <w:ind w:hanging="360" w:left="2520"/>
      </w:pPr>
      <w:rPr>
        <w:rFonts w:ascii="Arial" w:cs="Arial" w:hAnsi="Arial" w:eastAsia="Arial"/>
      </w:rPr>
    </w:lvl>
    <w:lvl w:ilvl="7" w:tplc="00000110">
      <w:start w:val="1"/>
      <w:numFmt w:val="decimal"/>
      <w:suff w:val="tab"/>
      <w:lvlText w:val="%8)"/>
      <w:lvlJc w:val="left"/>
      <w:pPr>
        <w:widowControl w:val="0"/>
        <w:ind w:hanging="360" w:left="2880"/>
      </w:pPr>
      <w:rPr>
        <w:rFonts w:ascii="Arial" w:cs="Arial" w:hAnsi="Arial" w:eastAsia="Arial"/>
      </w:rPr>
    </w:lvl>
    <w:lvl w:ilvl="8" w:tplc="00000111">
      <w:start w:val="1"/>
      <w:numFmt w:val="decimal"/>
      <w:suff w:val="tab"/>
      <w:lvlText w:val="%9)"/>
      <w:lvlJc w:val="left"/>
      <w:pPr>
        <w:widowControl w:val="0"/>
        <w:ind w:hanging="360" w:left="3240"/>
      </w:pPr>
      <w:rPr>
        <w:rFonts w:ascii="Arial" w:cs="Arial" w:hAnsi="Arial" w:eastAsia="Arial"/>
      </w:rPr>
    </w:lvl>
  </w:abstractNum>
  <w:abstractNum w:abstractNumId="2">
    <w:nsid w:val="76C33D3A"/>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abstractNum w:abstractNumId="3">
    <w:nsid w:val="23D7774B"/>
    <w:multiLevelType w:val="hybridMultilevel"/>
    <w:lvl w:ilvl="0" w:tplc="0000011B">
      <w:start w:val="1"/>
      <w:numFmt w:val="bullet"/>
      <w:suff w:val="tab"/>
      <w:lvlText w:val="·"/>
      <w:lvlJc w:val="left"/>
      <w:pPr>
        <w:widowControl w:val="0"/>
        <w:ind w:hanging="360" w:left="360"/>
      </w:pPr>
      <w:rPr>
        <w:rFonts w:ascii="Symbol" w:cs="Symbol" w:hAnsi="Symbol" w:eastAsia="Symbol"/>
      </w:rPr>
    </w:lvl>
    <w:lvl w:ilvl="1" w:tplc="0000011C">
      <w:start w:val="1"/>
      <w:numFmt w:val="bullet"/>
      <w:suff w:val="tab"/>
      <w:lvlText w:val="·"/>
      <w:lvlJc w:val="left"/>
      <w:pPr>
        <w:widowControl w:val="0"/>
        <w:ind w:hanging="360" w:left="720"/>
      </w:pPr>
      <w:rPr>
        <w:rFonts w:ascii="Symbol" w:cs="Symbol" w:hAnsi="Symbol" w:eastAsia="Symbol"/>
      </w:rPr>
    </w:lvl>
    <w:lvl w:ilvl="2" w:tplc="0000011D">
      <w:start w:val="1"/>
      <w:numFmt w:val="bullet"/>
      <w:suff w:val="tab"/>
      <w:lvlText w:val="·"/>
      <w:lvlJc w:val="left"/>
      <w:pPr>
        <w:widowControl w:val="0"/>
        <w:ind w:hanging="360" w:left="1080"/>
      </w:pPr>
      <w:rPr>
        <w:rFonts w:ascii="Symbol" w:cs="Symbol" w:hAnsi="Symbol" w:eastAsia="Symbol"/>
      </w:rPr>
    </w:lvl>
    <w:lvl w:ilvl="3" w:tplc="0000011E">
      <w:start w:val="1"/>
      <w:numFmt w:val="bullet"/>
      <w:suff w:val="tab"/>
      <w:lvlText w:val="·"/>
      <w:lvlJc w:val="left"/>
      <w:pPr>
        <w:widowControl w:val="0"/>
        <w:ind w:hanging="360" w:left="1440"/>
      </w:pPr>
      <w:rPr>
        <w:rFonts w:ascii="Symbol" w:cs="Symbol" w:hAnsi="Symbol" w:eastAsia="Symbol"/>
      </w:rPr>
    </w:lvl>
    <w:lvl w:ilvl="4" w:tplc="0000011F">
      <w:start w:val="1"/>
      <w:numFmt w:val="bullet"/>
      <w:suff w:val="tab"/>
      <w:lvlText w:val="·"/>
      <w:lvlJc w:val="left"/>
      <w:pPr>
        <w:widowControl w:val="0"/>
        <w:ind w:hanging="360" w:left="1800"/>
      </w:pPr>
      <w:rPr>
        <w:rFonts w:ascii="Symbol" w:cs="Symbol" w:hAnsi="Symbol" w:eastAsia="Symbol"/>
      </w:rPr>
    </w:lvl>
    <w:lvl w:ilvl="5" w:tplc="00000120">
      <w:start w:val="1"/>
      <w:numFmt w:val="bullet"/>
      <w:suff w:val="tab"/>
      <w:lvlText w:val="·"/>
      <w:lvlJc w:val="left"/>
      <w:pPr>
        <w:widowControl w:val="0"/>
        <w:ind w:hanging="360" w:left="2160"/>
      </w:pPr>
      <w:rPr>
        <w:rFonts w:ascii="Symbol" w:cs="Symbol" w:hAnsi="Symbol" w:eastAsia="Symbol"/>
      </w:rPr>
    </w:lvl>
    <w:lvl w:ilvl="6" w:tplc="00000121">
      <w:start w:val="1"/>
      <w:numFmt w:val="bullet"/>
      <w:suff w:val="tab"/>
      <w:lvlText w:val="·"/>
      <w:lvlJc w:val="left"/>
      <w:pPr>
        <w:widowControl w:val="0"/>
        <w:ind w:hanging="360" w:left="2520"/>
      </w:pPr>
      <w:rPr>
        <w:rFonts w:ascii="Symbol" w:cs="Symbol" w:hAnsi="Symbol" w:eastAsia="Symbol"/>
      </w:rPr>
    </w:lvl>
    <w:lvl w:ilvl="7" w:tplc="00000122">
      <w:start w:val="1"/>
      <w:numFmt w:val="bullet"/>
      <w:suff w:val="tab"/>
      <w:lvlText w:val="·"/>
      <w:lvlJc w:val="left"/>
      <w:pPr>
        <w:widowControl w:val="0"/>
        <w:ind w:hanging="360" w:left="2880"/>
      </w:pPr>
      <w:rPr>
        <w:rFonts w:ascii="Symbol" w:cs="Symbol" w:hAnsi="Symbol" w:eastAsia="Symbol"/>
      </w:rPr>
    </w:lvl>
    <w:lvl w:ilvl="8" w:tplc="00000123">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 w:numId="4">
    <w:abstractNumId w:val="3"/>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