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FE097" Type="http://schemas.openxmlformats.org/officeDocument/2006/relationships/officeDocument" Target="/word/document.xml" /><Relationship Id="coreR653FE097" Type="http://schemas.openxmlformats.org/package/2006/relationships/metadata/core-properties" Target="/docProps/core.xml" /><Relationship Id="customR653FE0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wellness služeb pro zábaly, obklady a koupele (kód: 74-038-M)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wellness centrech a jejich využití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zábalech, koupelích a obkladech používaných ve wellness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anatomii kůže, onemocněních kůže, působení zábalů, koupelí a obkladů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minerálních a přísadových koupelí ve wellness centrech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zábalů v provozu wellness centra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 klientem ve wellness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wellness služeb pro zábaly, obklady a koupele,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"https://www.nsp.cz/jednotka-prace/aromaterapeut"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https://www.nsp.cz/jednotka-prace/aromaterapeut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všechny pomůcky a vybavení, které jsou nutné k vykonání zkoušky, kromě pomůcek pro předvedení zábalů, které si přinese sám uchazeč, tj.: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ručníky (2 velké a 2 malé)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prostěradlo pro položení na lehátko při masážích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pracovní oděv pro provádění praktických činností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se provádí na figurantovi. 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nelze zkoušet více uchazečů najednou.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zábalů, koupelí a obkladů ve wellness službách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 e) si žadatel na začátku zkoušky pro praktické předvedení vylosuje konkrétní zábal, koupel a obklad (pro každé kritérium jednu). Příprava na tato kritéria je součástí doby na přípravu zkoušky. Zkoušející připraví minimálně 3 varianty na výběr pro každé kritérium a zároveň bude mít pro všechny varianty připravené konkrétní vybavení pro jejich správné provedení.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minerálních a přísadových koupelí ve wellness centrech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žadatel prakticky předvede 2 přípravy minerální nebo přísadové koupele dle ústního zadání zkoušejícího. Zkoušející bude mít připravené konkrétní vybavení pro jejich správné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wellness služeb pro zábaly, obklady a koupele,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BUĎFiT,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wellness služeb pro zábaly, obklady a koupele,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DA61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