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474062" Type="http://schemas.openxmlformats.org/officeDocument/2006/relationships/officeDocument" Target="/word/document.xml" /><Relationship Id="coreR1474062" Type="http://schemas.openxmlformats.org/package/2006/relationships/metadata/core-properties" Target="/docProps/core.xml" /><Relationship Id="customR147406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Designér/designérka skla a světelných předmětů (kód: 82-064-M)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Designér výrobků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materiálech a technologiích vhodných pro tvorbu svítidel a světelných předmětů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základních typech osvětlovací techniky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ve sklářské technologii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designu skla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Navrhování nových tvarů skla a světelných předmětů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Zpracování návrhu podle modelové zakázky v oblasti designu skla a světelných předmětů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Zpracovávání podkladů pro tvorbu cenových nákladů nově navrženého designu skla a světelných předmětů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13.07.2022</w:t>
      </w:r>
    </w:p>
    <w:p>
      <w:pPr>
        <w:pStyle w:val="P21"/>
        <w:framePr w:w="7654" w:h="331" w:hRule="exact" w:wrap="none" w:vAnchor="page" w:hAnchor="margin" w:x="28" w:y="15940"/>
        <w:rPr>
          <w:rStyle w:val="C16"/>
          <w:rtl w:val="0"/>
        </w:rPr>
      </w:pPr>
      <w:r>
        <w:rPr>
          <w:rStyle w:val="C16"/>
          <w:rtl w:val="0"/>
        </w:rPr>
        <w:t>Designér/designérka skla a světelných předmětů, 31.7.2026 11:10:08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materiálech a technologiích vhodných pro tvorbu svítidel a světelných předmětů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Vysvětlit možnosti kombinování materiálů při tvorbě svítidel a světelných předmětů; uvést nejoptimálnější varianty kombinací materiálů a nevhodné nebo nedoporučované varianty spojování materiálů; argumenty zdůvodnit</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358"/>
        <w:rPr>
          <w:rStyle w:val="C3"/>
          <w:rtl w:val="0"/>
        </w:rPr>
      </w:pPr>
    </w:p>
    <w:p>
      <w:pPr>
        <w:pStyle w:val="P17"/>
        <w:framePr w:w="6658" w:h="704" w:hRule="exact" w:wrap="none" w:vAnchor="page" w:hAnchor="margin" w:x="71" w:y="4414"/>
        <w:rPr>
          <w:rStyle w:val="C13"/>
          <w:rtl w:val="0"/>
        </w:rPr>
      </w:pPr>
      <w:r>
        <w:rPr>
          <w:rStyle w:val="C13"/>
          <w:rtl w:val="0"/>
        </w:rPr>
        <w:t>b) Popsat obecná specifika světelných zdrojů a jejich konstrukci; popsat jejich klady a zápory; zdůvodnit použití konkrétního zdroje ve zpracovaném návrhu</w:t>
      </w:r>
    </w:p>
    <w:p>
      <w:pPr>
        <w:pStyle w:val="P30"/>
        <w:framePr w:w="3921" w:h="831" w:hRule="exact" w:wrap="none" w:vAnchor="page" w:hAnchor="margin" w:x="6800" w:y="4358"/>
        <w:rPr>
          <w:rStyle w:val="C3"/>
          <w:rtl w:val="0"/>
        </w:rPr>
      </w:pPr>
    </w:p>
    <w:p>
      <w:pPr>
        <w:pStyle w:val="P31"/>
        <w:framePr w:w="3839" w:h="704" w:hRule="exact" w:wrap="none" w:vAnchor="page" w:hAnchor="margin" w:x="6856" w:y="4414"/>
        <w:rPr>
          <w:rStyle w:val="C22"/>
          <w:rtl w:val="0"/>
        </w:rPr>
      </w:pPr>
      <w:r>
        <w:rPr>
          <w:rStyle w:val="C22"/>
          <w:rtl w:val="0"/>
        </w:rPr>
        <w:t>Ústní ověření</w:t>
      </w:r>
    </w:p>
    <w:p>
      <w:pPr>
        <w:pStyle w:val="P12"/>
        <w:framePr w:w="6710" w:h="607" w:hRule="exact" w:wrap="none" w:vAnchor="page" w:hAnchor="margin" w:x="45" w:y="5189"/>
        <w:rPr>
          <w:rStyle w:val="C3"/>
          <w:rtl w:val="0"/>
        </w:rPr>
      </w:pPr>
    </w:p>
    <w:p>
      <w:pPr>
        <w:pStyle w:val="P13"/>
        <w:framePr w:w="6658" w:h="480" w:hRule="exact" w:wrap="none" w:vAnchor="page" w:hAnchor="margin" w:x="71" w:y="5245"/>
        <w:rPr>
          <w:rStyle w:val="C11"/>
          <w:rtl w:val="0"/>
        </w:rPr>
      </w:pPr>
      <w:r>
        <w:rPr>
          <w:rStyle w:val="C11"/>
          <w:rtl w:val="0"/>
        </w:rPr>
        <w:t>c) Vysvětlit pojem světelné znečištění; uvést způsob navrhování světelných předmětů vedoucí k jeho snížení</w:t>
      </w:r>
    </w:p>
    <w:p>
      <w:pPr>
        <w:pStyle w:val="P28"/>
        <w:framePr w:w="3921" w:h="607" w:hRule="exact" w:wrap="none" w:vAnchor="page" w:hAnchor="margin" w:x="6800" w:y="5189"/>
        <w:rPr>
          <w:rStyle w:val="C3"/>
          <w:rtl w:val="0"/>
        </w:rPr>
      </w:pPr>
    </w:p>
    <w:p>
      <w:pPr>
        <w:pStyle w:val="P29"/>
        <w:framePr w:w="3839" w:h="480" w:hRule="exact" w:wrap="none" w:vAnchor="page" w:hAnchor="margin" w:x="6856" w:y="5245"/>
        <w:rPr>
          <w:rStyle w:val="C21"/>
          <w:rtl w:val="0"/>
        </w:rPr>
      </w:pPr>
      <w:r>
        <w:rPr>
          <w:rStyle w:val="C21"/>
          <w:rtl w:val="0"/>
        </w:rPr>
        <w:t>Ústní ověření</w:t>
      </w:r>
    </w:p>
    <w:p>
      <w:pPr>
        <w:pStyle w:val="P16"/>
        <w:framePr w:w="6710" w:h="376" w:hRule="exact" w:wrap="none" w:vAnchor="page" w:hAnchor="margin" w:x="45" w:y="5796"/>
        <w:rPr>
          <w:rStyle w:val="C3"/>
          <w:rtl w:val="0"/>
        </w:rPr>
      </w:pPr>
    </w:p>
    <w:p>
      <w:pPr>
        <w:pStyle w:val="P17"/>
        <w:framePr w:w="6658" w:h="249" w:hRule="exact" w:wrap="none" w:vAnchor="page" w:hAnchor="margin" w:x="71" w:y="5852"/>
        <w:rPr>
          <w:rStyle w:val="C13"/>
          <w:rtl w:val="0"/>
        </w:rPr>
      </w:pPr>
      <w:r>
        <w:rPr>
          <w:rStyle w:val="C13"/>
          <w:rtl w:val="0"/>
        </w:rPr>
        <w:t>d) Vyjmenovat zásady BOZP a PO při práci na PC a v ateliéru</w:t>
      </w:r>
    </w:p>
    <w:p>
      <w:pPr>
        <w:pStyle w:val="P30"/>
        <w:framePr w:w="3921" w:h="376" w:hRule="exact" w:wrap="none" w:vAnchor="page" w:hAnchor="margin" w:x="6800" w:y="5796"/>
        <w:rPr>
          <w:rStyle w:val="C3"/>
          <w:rtl w:val="0"/>
        </w:rPr>
      </w:pPr>
    </w:p>
    <w:p>
      <w:pPr>
        <w:pStyle w:val="P31"/>
        <w:framePr w:w="3839" w:h="249" w:hRule="exact" w:wrap="none" w:vAnchor="page" w:hAnchor="margin" w:x="6856" w:y="5852"/>
        <w:rPr>
          <w:rStyle w:val="C22"/>
          <w:rtl w:val="0"/>
        </w:rPr>
      </w:pPr>
      <w:r>
        <w:rPr>
          <w:rStyle w:val="C22"/>
          <w:rtl w:val="0"/>
        </w:rPr>
        <w:t>Ústní ověření</w:t>
      </w:r>
    </w:p>
    <w:p>
      <w:pPr>
        <w:pStyle w:val="P32"/>
        <w:framePr w:w="10710" w:h="248" w:hRule="exact" w:wrap="none" w:vAnchor="page" w:hAnchor="margin" w:x="28" w:y="6286"/>
        <w:rPr>
          <w:rStyle w:val="C23"/>
          <w:rtl w:val="0"/>
        </w:rPr>
      </w:pPr>
      <w:r>
        <w:rPr>
          <w:rStyle w:val="C23"/>
          <w:rtl w:val="0"/>
        </w:rPr>
        <w:t>Je třeba splnit všechna kritéria.</w:t>
      </w:r>
    </w:p>
    <w:p>
      <w:pPr>
        <w:pStyle w:val="P23"/>
        <w:framePr w:w="10710" w:h="340" w:hRule="exact" w:wrap="none" w:vAnchor="page" w:hAnchor="margin" w:x="28" w:y="6722"/>
        <w:rPr>
          <w:rStyle w:val="C18"/>
          <w:rtl w:val="0"/>
        </w:rPr>
      </w:pPr>
      <w:r>
        <w:rPr>
          <w:rStyle w:val="C18"/>
          <w:rtl w:val="0"/>
        </w:rPr>
        <w:t>Orientace v základních typech osvětlovací techniky</w:t>
      </w:r>
    </w:p>
    <w:p>
      <w:pPr>
        <w:pStyle w:val="P24"/>
        <w:framePr w:w="6713" w:h="376" w:hRule="exact" w:wrap="none" w:vAnchor="page" w:hAnchor="margin" w:x="45" w:y="7161"/>
        <w:rPr>
          <w:rStyle w:val="C3"/>
          <w:rtl w:val="0"/>
        </w:rPr>
      </w:pPr>
    </w:p>
    <w:p>
      <w:pPr>
        <w:pStyle w:val="P25"/>
        <w:framePr w:w="6661" w:h="249" w:hRule="exact" w:wrap="none" w:vAnchor="page" w:hAnchor="margin" w:x="71" w:y="7232"/>
        <w:rPr>
          <w:rStyle w:val="C19"/>
          <w:rtl w:val="0"/>
        </w:rPr>
      </w:pPr>
      <w:r>
        <w:rPr>
          <w:rStyle w:val="C19"/>
          <w:rtl w:val="0"/>
        </w:rPr>
        <w:t>Kritéria hodnocení</w:t>
      </w:r>
    </w:p>
    <w:p>
      <w:pPr>
        <w:pStyle w:val="P26"/>
        <w:framePr w:w="3918" w:h="376" w:hRule="exact" w:wrap="none" w:vAnchor="page" w:hAnchor="margin" w:x="6803" w:y="7161"/>
        <w:rPr>
          <w:rStyle w:val="C3"/>
          <w:rtl w:val="0"/>
        </w:rPr>
      </w:pPr>
    </w:p>
    <w:p>
      <w:pPr>
        <w:pStyle w:val="P27"/>
        <w:framePr w:w="3836" w:h="249" w:hRule="exact" w:wrap="none" w:vAnchor="page" w:hAnchor="margin" w:x="6859" w:y="7232"/>
        <w:rPr>
          <w:rStyle w:val="C20"/>
          <w:rtl w:val="0"/>
        </w:rPr>
      </w:pPr>
      <w:r>
        <w:rPr>
          <w:rStyle w:val="C20"/>
          <w:rtl w:val="0"/>
        </w:rPr>
        <w:t>Způsoby ověření</w:t>
      </w:r>
    </w:p>
    <w:p>
      <w:pPr>
        <w:pStyle w:val="P12"/>
        <w:framePr w:w="6710" w:h="376" w:hRule="exact" w:wrap="none" w:vAnchor="page" w:hAnchor="margin" w:x="45" w:y="7537"/>
        <w:rPr>
          <w:rStyle w:val="C3"/>
          <w:rtl w:val="0"/>
        </w:rPr>
      </w:pPr>
    </w:p>
    <w:p>
      <w:pPr>
        <w:pStyle w:val="P13"/>
        <w:framePr w:w="6658" w:h="249" w:hRule="exact" w:wrap="none" w:vAnchor="page" w:hAnchor="margin" w:x="71" w:y="7593"/>
        <w:rPr>
          <w:rStyle w:val="C11"/>
          <w:rtl w:val="0"/>
        </w:rPr>
      </w:pPr>
      <w:r>
        <w:rPr>
          <w:rStyle w:val="C11"/>
          <w:rtl w:val="0"/>
        </w:rPr>
        <w:t>a) Popsat historii a vývoj svícení v lidské společnosti</w:t>
      </w:r>
    </w:p>
    <w:p>
      <w:pPr>
        <w:pStyle w:val="P28"/>
        <w:framePr w:w="3921" w:h="376" w:hRule="exact" w:wrap="none" w:vAnchor="page" w:hAnchor="margin" w:x="6800" w:y="7537"/>
        <w:rPr>
          <w:rStyle w:val="C3"/>
          <w:rtl w:val="0"/>
        </w:rPr>
      </w:pPr>
    </w:p>
    <w:p>
      <w:pPr>
        <w:pStyle w:val="P29"/>
        <w:framePr w:w="3839" w:h="249" w:hRule="exact" w:wrap="none" w:vAnchor="page" w:hAnchor="margin" w:x="6856" w:y="7593"/>
        <w:rPr>
          <w:rStyle w:val="C21"/>
          <w:rtl w:val="0"/>
        </w:rPr>
      </w:pPr>
      <w:r>
        <w:rPr>
          <w:rStyle w:val="C21"/>
          <w:rtl w:val="0"/>
        </w:rPr>
        <w:t>Ústní ověření</w:t>
      </w:r>
    </w:p>
    <w:p>
      <w:pPr>
        <w:pStyle w:val="P16"/>
        <w:framePr w:w="6710" w:h="376" w:hRule="exact" w:wrap="none" w:vAnchor="page" w:hAnchor="margin" w:x="45" w:y="7913"/>
        <w:rPr>
          <w:rStyle w:val="C3"/>
          <w:rtl w:val="0"/>
        </w:rPr>
      </w:pPr>
    </w:p>
    <w:p>
      <w:pPr>
        <w:pStyle w:val="P17"/>
        <w:framePr w:w="6658" w:h="249" w:hRule="exact" w:wrap="none" w:vAnchor="page" w:hAnchor="margin" w:x="71" w:y="7969"/>
        <w:rPr>
          <w:rStyle w:val="C13"/>
          <w:rtl w:val="0"/>
        </w:rPr>
      </w:pPr>
      <w:r>
        <w:rPr>
          <w:rStyle w:val="C13"/>
          <w:rtl w:val="0"/>
        </w:rPr>
        <w:t>b) Vyjmenovat a popsat základní typy osvětlovací techniky</w:t>
      </w:r>
    </w:p>
    <w:p>
      <w:pPr>
        <w:pStyle w:val="P30"/>
        <w:framePr w:w="3921" w:h="376" w:hRule="exact" w:wrap="none" w:vAnchor="page" w:hAnchor="margin" w:x="6800" w:y="7913"/>
        <w:rPr>
          <w:rStyle w:val="C3"/>
          <w:rtl w:val="0"/>
        </w:rPr>
      </w:pPr>
    </w:p>
    <w:p>
      <w:pPr>
        <w:pStyle w:val="P31"/>
        <w:framePr w:w="3839" w:h="249" w:hRule="exact" w:wrap="none" w:vAnchor="page" w:hAnchor="margin" w:x="6856" w:y="7969"/>
        <w:rPr>
          <w:rStyle w:val="C22"/>
          <w:rtl w:val="0"/>
        </w:rPr>
      </w:pPr>
      <w:r>
        <w:rPr>
          <w:rStyle w:val="C22"/>
          <w:rtl w:val="0"/>
        </w:rPr>
        <w:t>Ústní ověření</w:t>
      </w:r>
    </w:p>
    <w:p>
      <w:pPr>
        <w:pStyle w:val="P12"/>
        <w:framePr w:w="6710" w:h="607" w:hRule="exact" w:wrap="none" w:vAnchor="page" w:hAnchor="margin" w:x="45" w:y="8290"/>
        <w:rPr>
          <w:rStyle w:val="C3"/>
          <w:rtl w:val="0"/>
        </w:rPr>
      </w:pPr>
    </w:p>
    <w:p>
      <w:pPr>
        <w:pStyle w:val="P13"/>
        <w:framePr w:w="6658" w:h="480" w:hRule="exact" w:wrap="none" w:vAnchor="page" w:hAnchor="margin" w:x="71" w:y="8346"/>
        <w:rPr>
          <w:rStyle w:val="C11"/>
          <w:rtl w:val="0"/>
        </w:rPr>
      </w:pPr>
      <w:r>
        <w:rPr>
          <w:rStyle w:val="C11"/>
          <w:rtl w:val="0"/>
        </w:rPr>
        <w:t>c) Vyjmenovat a popsat základní typy svítidel a světelných objektů podle konstrukce</w:t>
      </w:r>
    </w:p>
    <w:p>
      <w:pPr>
        <w:pStyle w:val="P28"/>
        <w:framePr w:w="3921" w:h="607" w:hRule="exact" w:wrap="none" w:vAnchor="page" w:hAnchor="margin" w:x="6800" w:y="8290"/>
        <w:rPr>
          <w:rStyle w:val="C3"/>
          <w:rtl w:val="0"/>
        </w:rPr>
      </w:pPr>
    </w:p>
    <w:p>
      <w:pPr>
        <w:pStyle w:val="P29"/>
        <w:framePr w:w="3839" w:h="480" w:hRule="exact" w:wrap="none" w:vAnchor="page" w:hAnchor="margin" w:x="6856" w:y="8346"/>
        <w:rPr>
          <w:rStyle w:val="C21"/>
          <w:rtl w:val="0"/>
        </w:rPr>
      </w:pPr>
      <w:r>
        <w:rPr>
          <w:rStyle w:val="C21"/>
          <w:rtl w:val="0"/>
        </w:rPr>
        <w:t>Ústní ověření</w:t>
      </w:r>
    </w:p>
    <w:p>
      <w:pPr>
        <w:pStyle w:val="P16"/>
        <w:framePr w:w="6710" w:h="607" w:hRule="exact" w:wrap="none" w:vAnchor="page" w:hAnchor="margin" w:x="45" w:y="8896"/>
        <w:rPr>
          <w:rStyle w:val="C3"/>
          <w:rtl w:val="0"/>
        </w:rPr>
      </w:pPr>
    </w:p>
    <w:p>
      <w:pPr>
        <w:pStyle w:val="P17"/>
        <w:framePr w:w="6658" w:h="480" w:hRule="exact" w:wrap="none" w:vAnchor="page" w:hAnchor="margin" w:x="71" w:y="8952"/>
        <w:rPr>
          <w:rStyle w:val="C13"/>
          <w:rtl w:val="0"/>
        </w:rPr>
      </w:pPr>
      <w:r>
        <w:rPr>
          <w:rStyle w:val="C13"/>
          <w:rtl w:val="0"/>
        </w:rPr>
        <w:t>d) Vyjmenovat a popsat základní typy svítidel a světelných objektů podle materiálu</w:t>
      </w:r>
    </w:p>
    <w:p>
      <w:pPr>
        <w:pStyle w:val="P30"/>
        <w:framePr w:w="3921" w:h="607" w:hRule="exact" w:wrap="none" w:vAnchor="page" w:hAnchor="margin" w:x="6800" w:y="8896"/>
        <w:rPr>
          <w:rStyle w:val="C3"/>
          <w:rtl w:val="0"/>
        </w:rPr>
      </w:pPr>
    </w:p>
    <w:p>
      <w:pPr>
        <w:pStyle w:val="P31"/>
        <w:framePr w:w="3839" w:h="480" w:hRule="exact" w:wrap="none" w:vAnchor="page" w:hAnchor="margin" w:x="6856" w:y="8952"/>
        <w:rPr>
          <w:rStyle w:val="C22"/>
          <w:rtl w:val="0"/>
        </w:rPr>
      </w:pPr>
      <w:r>
        <w:rPr>
          <w:rStyle w:val="C22"/>
          <w:rtl w:val="0"/>
        </w:rPr>
        <w:t>Ústní ověření</w:t>
      </w:r>
    </w:p>
    <w:p>
      <w:pPr>
        <w:pStyle w:val="P12"/>
        <w:framePr w:w="6710" w:h="831" w:hRule="exact" w:wrap="none" w:vAnchor="page" w:hAnchor="margin" w:x="45" w:y="9503"/>
        <w:rPr>
          <w:rStyle w:val="C3"/>
          <w:rtl w:val="0"/>
        </w:rPr>
      </w:pPr>
    </w:p>
    <w:p>
      <w:pPr>
        <w:pStyle w:val="P13"/>
        <w:framePr w:w="6658" w:h="704" w:hRule="exact" w:wrap="none" w:vAnchor="page" w:hAnchor="margin" w:x="71" w:y="9559"/>
        <w:rPr>
          <w:rStyle w:val="C11"/>
          <w:rtl w:val="0"/>
        </w:rPr>
      </w:pPr>
      <w:r>
        <w:rPr>
          <w:rStyle w:val="C11"/>
          <w:rtl w:val="0"/>
        </w:rPr>
        <w:t xml:space="preserve">e) S využitím internetových odkazů představit nové trendy v osvětlování a uvést  vývoj světelných zdrojů včetně úspory elektrické energie s ohledem na ekologii</w:t>
      </w:r>
    </w:p>
    <w:p>
      <w:pPr>
        <w:pStyle w:val="P28"/>
        <w:framePr w:w="3921" w:h="831" w:hRule="exact" w:wrap="none" w:vAnchor="page" w:hAnchor="margin" w:x="6800" w:y="9503"/>
        <w:rPr>
          <w:rStyle w:val="C3"/>
          <w:rtl w:val="0"/>
        </w:rPr>
      </w:pPr>
    </w:p>
    <w:p>
      <w:pPr>
        <w:pStyle w:val="P29"/>
        <w:framePr w:w="3839" w:h="704" w:hRule="exact" w:wrap="none" w:vAnchor="page" w:hAnchor="margin" w:x="6856" w:y="9559"/>
        <w:rPr>
          <w:rStyle w:val="C21"/>
          <w:rtl w:val="0"/>
        </w:rPr>
      </w:pPr>
      <w:r>
        <w:rPr>
          <w:rStyle w:val="C21"/>
          <w:rtl w:val="0"/>
        </w:rPr>
        <w:t>Praktické předvedení a ústní ověření</w:t>
      </w:r>
    </w:p>
    <w:p>
      <w:pPr>
        <w:pStyle w:val="P32"/>
        <w:framePr w:w="10710" w:h="248" w:hRule="exact" w:wrap="none" w:vAnchor="page" w:hAnchor="margin" w:x="28" w:y="10448"/>
        <w:rPr>
          <w:rStyle w:val="C23"/>
          <w:rtl w:val="0"/>
        </w:rPr>
      </w:pPr>
      <w:r>
        <w:rPr>
          <w:rStyle w:val="C23"/>
          <w:rtl w:val="0"/>
        </w:rPr>
        <w:t>Je třeba splnit všechna kritéria.</w:t>
      </w:r>
    </w:p>
    <w:p>
      <w:pPr>
        <w:pStyle w:val="P23"/>
        <w:framePr w:w="10710" w:h="340" w:hRule="exact" w:wrap="none" w:vAnchor="page" w:hAnchor="margin" w:x="28" w:y="10883"/>
        <w:rPr>
          <w:rStyle w:val="C18"/>
          <w:rtl w:val="0"/>
        </w:rPr>
      </w:pPr>
      <w:r>
        <w:rPr>
          <w:rStyle w:val="C18"/>
          <w:rtl w:val="0"/>
        </w:rPr>
        <w:t>Orientace ve sklářské technologii</w:t>
      </w:r>
    </w:p>
    <w:p>
      <w:pPr>
        <w:pStyle w:val="P24"/>
        <w:framePr w:w="6713" w:h="376" w:hRule="exact" w:wrap="none" w:vAnchor="page" w:hAnchor="margin" w:x="45" w:y="11323"/>
        <w:rPr>
          <w:rStyle w:val="C3"/>
          <w:rtl w:val="0"/>
        </w:rPr>
      </w:pPr>
    </w:p>
    <w:p>
      <w:pPr>
        <w:pStyle w:val="P25"/>
        <w:framePr w:w="6661" w:h="249" w:hRule="exact" w:wrap="none" w:vAnchor="page" w:hAnchor="margin" w:x="71" w:y="11394"/>
        <w:rPr>
          <w:rStyle w:val="C19"/>
          <w:rtl w:val="0"/>
        </w:rPr>
      </w:pPr>
      <w:r>
        <w:rPr>
          <w:rStyle w:val="C19"/>
          <w:rtl w:val="0"/>
        </w:rPr>
        <w:t>Kritéria hodnocení</w:t>
      </w:r>
    </w:p>
    <w:p>
      <w:pPr>
        <w:pStyle w:val="P26"/>
        <w:framePr w:w="3918" w:h="376" w:hRule="exact" w:wrap="none" w:vAnchor="page" w:hAnchor="margin" w:x="6803" w:y="11323"/>
        <w:rPr>
          <w:rStyle w:val="C3"/>
          <w:rtl w:val="0"/>
        </w:rPr>
      </w:pPr>
    </w:p>
    <w:p>
      <w:pPr>
        <w:pStyle w:val="P27"/>
        <w:framePr w:w="3836" w:h="249" w:hRule="exact" w:wrap="none" w:vAnchor="page" w:hAnchor="margin" w:x="6859" w:y="11394"/>
        <w:rPr>
          <w:rStyle w:val="C20"/>
          <w:rtl w:val="0"/>
        </w:rPr>
      </w:pPr>
      <w:r>
        <w:rPr>
          <w:rStyle w:val="C20"/>
          <w:rtl w:val="0"/>
        </w:rPr>
        <w:t>Způsoby ověření</w:t>
      </w:r>
    </w:p>
    <w:p>
      <w:pPr>
        <w:pStyle w:val="P12"/>
        <w:framePr w:w="6710" w:h="376" w:hRule="exact" w:wrap="none" w:vAnchor="page" w:hAnchor="margin" w:x="45" w:y="11699"/>
        <w:rPr>
          <w:rStyle w:val="C3"/>
          <w:rtl w:val="0"/>
        </w:rPr>
      </w:pPr>
    </w:p>
    <w:p>
      <w:pPr>
        <w:pStyle w:val="P13"/>
        <w:framePr w:w="6658" w:h="249" w:hRule="exact" w:wrap="none" w:vAnchor="page" w:hAnchor="margin" w:x="71" w:y="11755"/>
        <w:rPr>
          <w:rStyle w:val="C11"/>
          <w:rtl w:val="0"/>
        </w:rPr>
      </w:pPr>
      <w:r>
        <w:rPr>
          <w:rStyle w:val="C11"/>
          <w:rtl w:val="0"/>
        </w:rPr>
        <w:t>a) Popsat a specifikovat složení skla a přípravu surovin pro jeho výrobu</w:t>
      </w:r>
    </w:p>
    <w:p>
      <w:pPr>
        <w:pStyle w:val="P28"/>
        <w:framePr w:w="3921" w:h="376" w:hRule="exact" w:wrap="none" w:vAnchor="page" w:hAnchor="margin" w:x="6800" w:y="11699"/>
        <w:rPr>
          <w:rStyle w:val="C3"/>
          <w:rtl w:val="0"/>
        </w:rPr>
      </w:pPr>
    </w:p>
    <w:p>
      <w:pPr>
        <w:pStyle w:val="P29"/>
        <w:framePr w:w="3839" w:h="249" w:hRule="exact" w:wrap="none" w:vAnchor="page" w:hAnchor="margin" w:x="6856" w:y="11755"/>
        <w:rPr>
          <w:rStyle w:val="C21"/>
          <w:rtl w:val="0"/>
        </w:rPr>
      </w:pPr>
      <w:r>
        <w:rPr>
          <w:rStyle w:val="C21"/>
          <w:rtl w:val="0"/>
        </w:rPr>
        <w:t>Ústní ověření</w:t>
      </w:r>
    </w:p>
    <w:p>
      <w:pPr>
        <w:pStyle w:val="P16"/>
        <w:framePr w:w="6710" w:h="607" w:hRule="exact" w:wrap="none" w:vAnchor="page" w:hAnchor="margin" w:x="45" w:y="12075"/>
        <w:rPr>
          <w:rStyle w:val="C3"/>
          <w:rtl w:val="0"/>
        </w:rPr>
      </w:pPr>
    </w:p>
    <w:p>
      <w:pPr>
        <w:pStyle w:val="P17"/>
        <w:framePr w:w="6658" w:h="480" w:hRule="exact" w:wrap="none" w:vAnchor="page" w:hAnchor="margin" w:x="71" w:y="12131"/>
        <w:rPr>
          <w:rStyle w:val="C13"/>
          <w:rtl w:val="0"/>
        </w:rPr>
      </w:pPr>
      <w:r>
        <w:rPr>
          <w:rStyle w:val="C13"/>
          <w:rtl w:val="0"/>
        </w:rPr>
        <w:t>b) Popsat druhy skla, uvést jeho vlastnosti a vhodnost použití při výrobě designového skla a světelných předmětů</w:t>
      </w:r>
    </w:p>
    <w:p>
      <w:pPr>
        <w:pStyle w:val="P30"/>
        <w:framePr w:w="3921" w:h="607" w:hRule="exact" w:wrap="none" w:vAnchor="page" w:hAnchor="margin" w:x="6800" w:y="12075"/>
        <w:rPr>
          <w:rStyle w:val="C3"/>
          <w:rtl w:val="0"/>
        </w:rPr>
      </w:pPr>
    </w:p>
    <w:p>
      <w:pPr>
        <w:pStyle w:val="P31"/>
        <w:framePr w:w="3839" w:h="480" w:hRule="exact" w:wrap="none" w:vAnchor="page" w:hAnchor="margin" w:x="6856" w:y="12131"/>
        <w:rPr>
          <w:rStyle w:val="C22"/>
          <w:rtl w:val="0"/>
        </w:rPr>
      </w:pPr>
      <w:r>
        <w:rPr>
          <w:rStyle w:val="C22"/>
          <w:rtl w:val="0"/>
        </w:rPr>
        <w:t>Ústní ověření</w:t>
      </w:r>
    </w:p>
    <w:p>
      <w:pPr>
        <w:pStyle w:val="P12"/>
        <w:framePr w:w="6710" w:h="376" w:hRule="exact" w:wrap="none" w:vAnchor="page" w:hAnchor="margin" w:x="45" w:y="12682"/>
        <w:rPr>
          <w:rStyle w:val="C3"/>
          <w:rtl w:val="0"/>
        </w:rPr>
      </w:pPr>
    </w:p>
    <w:p>
      <w:pPr>
        <w:pStyle w:val="P13"/>
        <w:framePr w:w="6658" w:h="249" w:hRule="exact" w:wrap="none" w:vAnchor="page" w:hAnchor="margin" w:x="71" w:y="12738"/>
        <w:rPr>
          <w:rStyle w:val="C11"/>
          <w:rtl w:val="0"/>
        </w:rPr>
      </w:pPr>
      <w:r>
        <w:rPr>
          <w:rStyle w:val="C11"/>
          <w:rtl w:val="0"/>
        </w:rPr>
        <w:t>c) Vysvětlit proces tavení a popsat technologii výroby skla</w:t>
      </w:r>
    </w:p>
    <w:p>
      <w:pPr>
        <w:pStyle w:val="P28"/>
        <w:framePr w:w="3921" w:h="376" w:hRule="exact" w:wrap="none" w:vAnchor="page" w:hAnchor="margin" w:x="6800" w:y="12682"/>
        <w:rPr>
          <w:rStyle w:val="C3"/>
          <w:rtl w:val="0"/>
        </w:rPr>
      </w:pPr>
    </w:p>
    <w:p>
      <w:pPr>
        <w:pStyle w:val="P29"/>
        <w:framePr w:w="3839" w:h="249" w:hRule="exact" w:wrap="none" w:vAnchor="page" w:hAnchor="margin" w:x="6856" w:y="12738"/>
        <w:rPr>
          <w:rStyle w:val="C21"/>
          <w:rtl w:val="0"/>
        </w:rPr>
      </w:pPr>
      <w:r>
        <w:rPr>
          <w:rStyle w:val="C21"/>
          <w:rtl w:val="0"/>
        </w:rPr>
        <w:t>Ústní ověření</w:t>
      </w:r>
    </w:p>
    <w:p>
      <w:pPr>
        <w:pStyle w:val="P16"/>
        <w:framePr w:w="6710" w:h="376" w:hRule="exact" w:wrap="none" w:vAnchor="page" w:hAnchor="margin" w:x="45" w:y="13058"/>
        <w:rPr>
          <w:rStyle w:val="C3"/>
          <w:rtl w:val="0"/>
        </w:rPr>
      </w:pPr>
    </w:p>
    <w:p>
      <w:pPr>
        <w:pStyle w:val="P17"/>
        <w:framePr w:w="6658" w:h="249" w:hRule="exact" w:wrap="none" w:vAnchor="page" w:hAnchor="margin" w:x="71" w:y="13114"/>
        <w:rPr>
          <w:rStyle w:val="C13"/>
          <w:rtl w:val="0"/>
        </w:rPr>
      </w:pPr>
      <w:r>
        <w:rPr>
          <w:rStyle w:val="C13"/>
          <w:rtl w:val="0"/>
        </w:rPr>
        <w:t>d) Uvést způsoby výroby skla a skleněných předmětů</w:t>
      </w:r>
    </w:p>
    <w:p>
      <w:pPr>
        <w:pStyle w:val="P30"/>
        <w:framePr w:w="3921" w:h="376" w:hRule="exact" w:wrap="none" w:vAnchor="page" w:hAnchor="margin" w:x="6800" w:y="13058"/>
        <w:rPr>
          <w:rStyle w:val="C3"/>
          <w:rtl w:val="0"/>
        </w:rPr>
      </w:pPr>
    </w:p>
    <w:p>
      <w:pPr>
        <w:pStyle w:val="P31"/>
        <w:framePr w:w="3839" w:h="249" w:hRule="exact" w:wrap="none" w:vAnchor="page" w:hAnchor="margin" w:x="6856" w:y="13114"/>
        <w:rPr>
          <w:rStyle w:val="C22"/>
          <w:rtl w:val="0"/>
        </w:rPr>
      </w:pPr>
      <w:r>
        <w:rPr>
          <w:rStyle w:val="C22"/>
          <w:rtl w:val="0"/>
        </w:rPr>
        <w:t>Ústní ověření</w:t>
      </w:r>
    </w:p>
    <w:p>
      <w:pPr>
        <w:pStyle w:val="P12"/>
        <w:framePr w:w="6710" w:h="376" w:hRule="exact" w:wrap="none" w:vAnchor="page" w:hAnchor="margin" w:x="45" w:y="13434"/>
        <w:rPr>
          <w:rStyle w:val="C3"/>
          <w:rtl w:val="0"/>
        </w:rPr>
      </w:pPr>
    </w:p>
    <w:p>
      <w:pPr>
        <w:pStyle w:val="P13"/>
        <w:framePr w:w="6658" w:h="249" w:hRule="exact" w:wrap="none" w:vAnchor="page" w:hAnchor="margin" w:x="71" w:y="13490"/>
        <w:rPr>
          <w:rStyle w:val="C11"/>
          <w:rtl w:val="0"/>
        </w:rPr>
      </w:pPr>
      <w:r>
        <w:rPr>
          <w:rStyle w:val="C11"/>
          <w:rtl w:val="0"/>
        </w:rPr>
        <w:t>e) Uvést způsoby zušlechťování skla a jeho rafinace</w:t>
      </w:r>
    </w:p>
    <w:p>
      <w:pPr>
        <w:pStyle w:val="P28"/>
        <w:framePr w:w="3921" w:h="376" w:hRule="exact" w:wrap="none" w:vAnchor="page" w:hAnchor="margin" w:x="6800" w:y="13434"/>
        <w:rPr>
          <w:rStyle w:val="C3"/>
          <w:rtl w:val="0"/>
        </w:rPr>
      </w:pPr>
    </w:p>
    <w:p>
      <w:pPr>
        <w:pStyle w:val="P29"/>
        <w:framePr w:w="3839" w:h="249" w:hRule="exact" w:wrap="none" w:vAnchor="page" w:hAnchor="margin" w:x="6856" w:y="13490"/>
        <w:rPr>
          <w:rStyle w:val="C21"/>
          <w:rtl w:val="0"/>
        </w:rPr>
      </w:pPr>
      <w:r>
        <w:rPr>
          <w:rStyle w:val="C21"/>
          <w:rtl w:val="0"/>
        </w:rPr>
        <w:t>Ústní ověření</w:t>
      </w:r>
    </w:p>
    <w:p>
      <w:pPr>
        <w:pStyle w:val="P32"/>
        <w:framePr w:w="10710" w:h="248" w:hRule="exact" w:wrap="none" w:vAnchor="page" w:hAnchor="margin" w:x="28" w:y="139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Designér/designérka skla a světelných předmětů, 31.7.2026 11:10:08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designu skla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v základních bodech historii a vývoj sklářství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Vyjmenovat a popsat základní typy užitého skla</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Vyjmenovat a popsat základní výrobní technologie užitého skla</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831" w:hRule="exact" w:wrap="none" w:vAnchor="page" w:hAnchor="margin" w:x="45" w:y="4098"/>
        <w:rPr>
          <w:rStyle w:val="C3"/>
          <w:rtl w:val="0"/>
        </w:rPr>
      </w:pPr>
    </w:p>
    <w:p>
      <w:pPr>
        <w:pStyle w:val="P17"/>
        <w:framePr w:w="6658" w:h="704" w:hRule="exact" w:wrap="none" w:vAnchor="page" w:hAnchor="margin" w:x="71" w:y="4154"/>
        <w:rPr>
          <w:rStyle w:val="C13"/>
          <w:rtl w:val="0"/>
        </w:rPr>
      </w:pPr>
      <w:r>
        <w:rPr>
          <w:rStyle w:val="C13"/>
          <w:rtl w:val="0"/>
        </w:rPr>
        <w:t>d) Představit nové trendy designu skla a světelných předmětů podle vlastního výběru s využitím internetových odkazů nebo katalogů výtvarného zpracování skla a světelných předmětů</w:t>
      </w:r>
    </w:p>
    <w:p>
      <w:pPr>
        <w:pStyle w:val="P30"/>
        <w:framePr w:w="3921" w:h="831" w:hRule="exact" w:wrap="none" w:vAnchor="page" w:hAnchor="margin" w:x="6800" w:y="4098"/>
        <w:rPr>
          <w:rStyle w:val="C3"/>
          <w:rtl w:val="0"/>
        </w:rPr>
      </w:pPr>
    </w:p>
    <w:p>
      <w:pPr>
        <w:pStyle w:val="P31"/>
        <w:framePr w:w="3839" w:h="704" w:hRule="exact" w:wrap="none" w:vAnchor="page" w:hAnchor="margin" w:x="6856" w:y="4154"/>
        <w:rPr>
          <w:rStyle w:val="C22"/>
          <w:rtl w:val="0"/>
        </w:rPr>
      </w:pPr>
      <w:r>
        <w:rPr>
          <w:rStyle w:val="C22"/>
          <w:rtl w:val="0"/>
        </w:rPr>
        <w:t>Praktické předvedení a ústní ověření</w:t>
      </w:r>
    </w:p>
    <w:p>
      <w:pPr>
        <w:pStyle w:val="P32"/>
        <w:framePr w:w="10710" w:h="248" w:hRule="exact" w:wrap="none" w:vAnchor="page" w:hAnchor="margin" w:x="28" w:y="5043"/>
        <w:rPr>
          <w:rStyle w:val="C23"/>
          <w:rtl w:val="0"/>
        </w:rPr>
      </w:pPr>
      <w:r>
        <w:rPr>
          <w:rStyle w:val="C23"/>
          <w:rtl w:val="0"/>
        </w:rPr>
        <w:t>Je třeba splnit všechna kritéria.</w:t>
      </w:r>
    </w:p>
    <w:p>
      <w:pPr>
        <w:pStyle w:val="P23"/>
        <w:framePr w:w="10710" w:h="340" w:hRule="exact" w:wrap="none" w:vAnchor="page" w:hAnchor="margin" w:x="28" w:y="5479"/>
        <w:rPr>
          <w:rStyle w:val="C18"/>
          <w:rtl w:val="0"/>
        </w:rPr>
      </w:pPr>
      <w:r>
        <w:rPr>
          <w:rStyle w:val="C18"/>
          <w:rtl w:val="0"/>
        </w:rPr>
        <w:t>Navrhování nových tvarů skla a světelných předmětů</w:t>
      </w:r>
    </w:p>
    <w:p>
      <w:pPr>
        <w:pStyle w:val="P24"/>
        <w:framePr w:w="6713" w:h="376" w:hRule="exact" w:wrap="none" w:vAnchor="page" w:hAnchor="margin" w:x="45" w:y="5918"/>
        <w:rPr>
          <w:rStyle w:val="C3"/>
          <w:rtl w:val="0"/>
        </w:rPr>
      </w:pPr>
    </w:p>
    <w:p>
      <w:pPr>
        <w:pStyle w:val="P25"/>
        <w:framePr w:w="6661" w:h="249" w:hRule="exact" w:wrap="none" w:vAnchor="page" w:hAnchor="margin" w:x="71" w:y="5989"/>
        <w:rPr>
          <w:rStyle w:val="C19"/>
          <w:rtl w:val="0"/>
        </w:rPr>
      </w:pPr>
      <w:r>
        <w:rPr>
          <w:rStyle w:val="C19"/>
          <w:rtl w:val="0"/>
        </w:rPr>
        <w:t>Kritéria hodnocení</w:t>
      </w:r>
    </w:p>
    <w:p>
      <w:pPr>
        <w:pStyle w:val="P26"/>
        <w:framePr w:w="3918" w:h="376" w:hRule="exact" w:wrap="none" w:vAnchor="page" w:hAnchor="margin" w:x="6803" w:y="5918"/>
        <w:rPr>
          <w:rStyle w:val="C3"/>
          <w:rtl w:val="0"/>
        </w:rPr>
      </w:pPr>
    </w:p>
    <w:p>
      <w:pPr>
        <w:pStyle w:val="P27"/>
        <w:framePr w:w="3836" w:h="249" w:hRule="exact" w:wrap="none" w:vAnchor="page" w:hAnchor="margin" w:x="6859" w:y="5989"/>
        <w:rPr>
          <w:rStyle w:val="C20"/>
          <w:rtl w:val="0"/>
        </w:rPr>
      </w:pPr>
      <w:r>
        <w:rPr>
          <w:rStyle w:val="C20"/>
          <w:rtl w:val="0"/>
        </w:rPr>
        <w:t>Způsoby ověření</w:t>
      </w:r>
    </w:p>
    <w:p>
      <w:pPr>
        <w:pStyle w:val="P12"/>
        <w:framePr w:w="6710" w:h="607" w:hRule="exact" w:wrap="none" w:vAnchor="page" w:hAnchor="margin" w:x="45" w:y="6294"/>
        <w:rPr>
          <w:rStyle w:val="C3"/>
          <w:rtl w:val="0"/>
        </w:rPr>
      </w:pPr>
    </w:p>
    <w:p>
      <w:pPr>
        <w:pStyle w:val="P13"/>
        <w:framePr w:w="6658" w:h="480" w:hRule="exact" w:wrap="none" w:vAnchor="page" w:hAnchor="margin" w:x="71" w:y="6350"/>
        <w:rPr>
          <w:rStyle w:val="C11"/>
          <w:rtl w:val="0"/>
        </w:rPr>
      </w:pPr>
      <w:r>
        <w:rPr>
          <w:rStyle w:val="C11"/>
          <w:rtl w:val="0"/>
        </w:rPr>
        <w:t>a) Vysvětlit proces/mechanismus získávání zakázky a uvést proces tvorby designu nových tvarů skla a světelných předmětů</w:t>
      </w:r>
    </w:p>
    <w:p>
      <w:pPr>
        <w:pStyle w:val="P28"/>
        <w:framePr w:w="3921" w:h="607" w:hRule="exact" w:wrap="none" w:vAnchor="page" w:hAnchor="margin" w:x="6800" w:y="6294"/>
        <w:rPr>
          <w:rStyle w:val="C3"/>
          <w:rtl w:val="0"/>
        </w:rPr>
      </w:pPr>
    </w:p>
    <w:p>
      <w:pPr>
        <w:pStyle w:val="P29"/>
        <w:framePr w:w="3839" w:h="480" w:hRule="exact" w:wrap="none" w:vAnchor="page" w:hAnchor="margin" w:x="6856" w:y="6350"/>
        <w:rPr>
          <w:rStyle w:val="C21"/>
          <w:rtl w:val="0"/>
        </w:rPr>
      </w:pPr>
      <w:r>
        <w:rPr>
          <w:rStyle w:val="C21"/>
          <w:rtl w:val="0"/>
        </w:rPr>
        <w:t>Ústní ověření</w:t>
      </w:r>
    </w:p>
    <w:p>
      <w:pPr>
        <w:pStyle w:val="P16"/>
        <w:framePr w:w="6710" w:h="607" w:hRule="exact" w:wrap="none" w:vAnchor="page" w:hAnchor="margin" w:x="45" w:y="6901"/>
        <w:rPr>
          <w:rStyle w:val="C3"/>
          <w:rtl w:val="0"/>
        </w:rPr>
      </w:pPr>
    </w:p>
    <w:p>
      <w:pPr>
        <w:pStyle w:val="P17"/>
        <w:framePr w:w="6658" w:h="480" w:hRule="exact" w:wrap="none" w:vAnchor="page" w:hAnchor="margin" w:x="71" w:y="6957"/>
        <w:rPr>
          <w:rStyle w:val="C13"/>
          <w:rtl w:val="0"/>
        </w:rPr>
      </w:pPr>
      <w:r>
        <w:rPr>
          <w:rStyle w:val="C13"/>
          <w:rtl w:val="0"/>
        </w:rPr>
        <w:t>b) Vysvětlit význam tvorby nových tvarů skla a světelných předmětů v designu</w:t>
      </w:r>
    </w:p>
    <w:p>
      <w:pPr>
        <w:pStyle w:val="P30"/>
        <w:framePr w:w="3921" w:h="607" w:hRule="exact" w:wrap="none" w:vAnchor="page" w:hAnchor="margin" w:x="6800" w:y="6901"/>
        <w:rPr>
          <w:rStyle w:val="C3"/>
          <w:rtl w:val="0"/>
        </w:rPr>
      </w:pPr>
    </w:p>
    <w:p>
      <w:pPr>
        <w:pStyle w:val="P31"/>
        <w:framePr w:w="3839" w:h="480" w:hRule="exact" w:wrap="none" w:vAnchor="page" w:hAnchor="margin" w:x="6856" w:y="6957"/>
        <w:rPr>
          <w:rStyle w:val="C22"/>
          <w:rtl w:val="0"/>
        </w:rPr>
      </w:pPr>
      <w:r>
        <w:rPr>
          <w:rStyle w:val="C22"/>
          <w:rtl w:val="0"/>
        </w:rPr>
        <w:t>Ústní ověření</w:t>
      </w:r>
    </w:p>
    <w:p>
      <w:pPr>
        <w:pStyle w:val="P12"/>
        <w:framePr w:w="6710" w:h="607" w:hRule="exact" w:wrap="none" w:vAnchor="page" w:hAnchor="margin" w:x="45" w:y="7508"/>
        <w:rPr>
          <w:rStyle w:val="C3"/>
          <w:rtl w:val="0"/>
        </w:rPr>
      </w:pPr>
    </w:p>
    <w:p>
      <w:pPr>
        <w:pStyle w:val="P13"/>
        <w:framePr w:w="6658" w:h="480" w:hRule="exact" w:wrap="none" w:vAnchor="page" w:hAnchor="margin" w:x="71" w:y="7564"/>
        <w:rPr>
          <w:rStyle w:val="C11"/>
          <w:rtl w:val="0"/>
        </w:rPr>
      </w:pPr>
      <w:r>
        <w:rPr>
          <w:rStyle w:val="C11"/>
          <w:rtl w:val="0"/>
        </w:rPr>
        <w:t>c) Orientovat se v základních normách limitujících průmyslový design skla a světelných předmětů</w:t>
      </w:r>
    </w:p>
    <w:p>
      <w:pPr>
        <w:pStyle w:val="P28"/>
        <w:framePr w:w="3921" w:h="607" w:hRule="exact" w:wrap="none" w:vAnchor="page" w:hAnchor="margin" w:x="6800" w:y="7508"/>
        <w:rPr>
          <w:rStyle w:val="C3"/>
          <w:rtl w:val="0"/>
        </w:rPr>
      </w:pPr>
    </w:p>
    <w:p>
      <w:pPr>
        <w:pStyle w:val="P29"/>
        <w:framePr w:w="3839" w:h="480" w:hRule="exact" w:wrap="none" w:vAnchor="page" w:hAnchor="margin" w:x="6856" w:y="7564"/>
        <w:rPr>
          <w:rStyle w:val="C21"/>
          <w:rtl w:val="0"/>
        </w:rPr>
      </w:pPr>
      <w:r>
        <w:rPr>
          <w:rStyle w:val="C21"/>
          <w:rtl w:val="0"/>
        </w:rPr>
        <w:t>Praktické předvedení a ústní ověření</w:t>
      </w:r>
    </w:p>
    <w:p>
      <w:pPr>
        <w:pStyle w:val="P16"/>
        <w:framePr w:w="6710" w:h="607" w:hRule="exact" w:wrap="none" w:vAnchor="page" w:hAnchor="margin" w:x="45" w:y="8115"/>
        <w:rPr>
          <w:rStyle w:val="C3"/>
          <w:rtl w:val="0"/>
        </w:rPr>
      </w:pPr>
    </w:p>
    <w:p>
      <w:pPr>
        <w:pStyle w:val="P17"/>
        <w:framePr w:w="6658" w:h="480" w:hRule="exact" w:wrap="none" w:vAnchor="page" w:hAnchor="margin" w:x="71" w:y="8171"/>
        <w:rPr>
          <w:rStyle w:val="C13"/>
          <w:rtl w:val="0"/>
        </w:rPr>
      </w:pPr>
      <w:r>
        <w:rPr>
          <w:rStyle w:val="C13"/>
          <w:rtl w:val="0"/>
        </w:rPr>
        <w:t>d) Uvést a charakterizovat podmínky usměrňující činnost designéra při navrhování nových tvarů skla a světelných předmětů</w:t>
      </w:r>
    </w:p>
    <w:p>
      <w:pPr>
        <w:pStyle w:val="P30"/>
        <w:framePr w:w="3921" w:h="607" w:hRule="exact" w:wrap="none" w:vAnchor="page" w:hAnchor="margin" w:x="6800" w:y="8115"/>
        <w:rPr>
          <w:rStyle w:val="C3"/>
          <w:rtl w:val="0"/>
        </w:rPr>
      </w:pPr>
    </w:p>
    <w:p>
      <w:pPr>
        <w:pStyle w:val="P31"/>
        <w:framePr w:w="3839" w:h="480" w:hRule="exact" w:wrap="none" w:vAnchor="page" w:hAnchor="margin" w:x="6856" w:y="8171"/>
        <w:rPr>
          <w:rStyle w:val="C22"/>
          <w:rtl w:val="0"/>
        </w:rPr>
      </w:pPr>
      <w:r>
        <w:rPr>
          <w:rStyle w:val="C22"/>
          <w:rtl w:val="0"/>
        </w:rPr>
        <w:t>Ústní ověření</w:t>
      </w:r>
    </w:p>
    <w:p>
      <w:pPr>
        <w:pStyle w:val="P12"/>
        <w:framePr w:w="6710" w:h="607" w:hRule="exact" w:wrap="none" w:vAnchor="page" w:hAnchor="margin" w:x="45" w:y="8721"/>
        <w:rPr>
          <w:rStyle w:val="C3"/>
          <w:rtl w:val="0"/>
        </w:rPr>
      </w:pPr>
    </w:p>
    <w:p>
      <w:pPr>
        <w:pStyle w:val="P13"/>
        <w:framePr w:w="6658" w:h="480" w:hRule="exact" w:wrap="none" w:vAnchor="page" w:hAnchor="margin" w:x="71" w:y="8777"/>
        <w:rPr>
          <w:rStyle w:val="C11"/>
          <w:rtl w:val="0"/>
        </w:rPr>
      </w:pPr>
      <w:r>
        <w:rPr>
          <w:rStyle w:val="C11"/>
          <w:rtl w:val="0"/>
        </w:rPr>
        <w:t>e) Popsat řízení a koordinaci projektových prací ve spolupráci s konstruktéry, výrobou a se zákazníkem; vysvětlit význam vzájemné komunikace mezi nimi</w:t>
      </w:r>
    </w:p>
    <w:p>
      <w:pPr>
        <w:pStyle w:val="P28"/>
        <w:framePr w:w="3921" w:h="607" w:hRule="exact" w:wrap="none" w:vAnchor="page" w:hAnchor="margin" w:x="6800" w:y="8721"/>
        <w:rPr>
          <w:rStyle w:val="C3"/>
          <w:rtl w:val="0"/>
        </w:rPr>
      </w:pPr>
    </w:p>
    <w:p>
      <w:pPr>
        <w:pStyle w:val="P29"/>
        <w:framePr w:w="3839" w:h="480" w:hRule="exact" w:wrap="none" w:vAnchor="page" w:hAnchor="margin" w:x="6856" w:y="8777"/>
        <w:rPr>
          <w:rStyle w:val="C21"/>
          <w:rtl w:val="0"/>
        </w:rPr>
      </w:pPr>
      <w:r>
        <w:rPr>
          <w:rStyle w:val="C21"/>
          <w:rtl w:val="0"/>
        </w:rPr>
        <w:t>Ústní ověření</w:t>
      </w:r>
    </w:p>
    <w:p>
      <w:pPr>
        <w:pStyle w:val="P16"/>
        <w:framePr w:w="6710" w:h="831" w:hRule="exact" w:wrap="none" w:vAnchor="page" w:hAnchor="margin" w:x="45" w:y="9328"/>
        <w:rPr>
          <w:rStyle w:val="C3"/>
          <w:rtl w:val="0"/>
        </w:rPr>
      </w:pPr>
    </w:p>
    <w:p>
      <w:pPr>
        <w:pStyle w:val="P17"/>
        <w:framePr w:w="6658" w:h="704" w:hRule="exact" w:wrap="none" w:vAnchor="page" w:hAnchor="margin" w:x="71" w:y="9384"/>
        <w:rPr>
          <w:rStyle w:val="C13"/>
          <w:rtl w:val="0"/>
        </w:rPr>
      </w:pPr>
      <w:r>
        <w:rPr>
          <w:rStyle w:val="C13"/>
          <w:rtl w:val="0"/>
        </w:rPr>
        <w:t>f) Navrhnout vhodná svítidla a světelné zdroje pro určitá prostředí (modelová situace); vysvětlit odlišnosti a vhodnost použití svítidel a světelných zdrojů pro externí, průmyslové a interiérové použití</w:t>
      </w:r>
    </w:p>
    <w:p>
      <w:pPr>
        <w:pStyle w:val="P30"/>
        <w:framePr w:w="3921" w:h="831" w:hRule="exact" w:wrap="none" w:vAnchor="page" w:hAnchor="margin" w:x="6800" w:y="9328"/>
        <w:rPr>
          <w:rStyle w:val="C3"/>
          <w:rtl w:val="0"/>
        </w:rPr>
      </w:pPr>
    </w:p>
    <w:p>
      <w:pPr>
        <w:pStyle w:val="P31"/>
        <w:framePr w:w="3839" w:h="704" w:hRule="exact" w:wrap="none" w:vAnchor="page" w:hAnchor="margin" w:x="6856" w:y="9384"/>
        <w:rPr>
          <w:rStyle w:val="C22"/>
          <w:rtl w:val="0"/>
        </w:rPr>
      </w:pPr>
      <w:r>
        <w:rPr>
          <w:rStyle w:val="C22"/>
          <w:rtl w:val="0"/>
        </w:rPr>
        <w:t>Praktické předvedení a ústní ověření</w:t>
      </w:r>
    </w:p>
    <w:p>
      <w:pPr>
        <w:pStyle w:val="P12"/>
        <w:framePr w:w="6710" w:h="607" w:hRule="exact" w:wrap="none" w:vAnchor="page" w:hAnchor="margin" w:x="45" w:y="10159"/>
        <w:rPr>
          <w:rStyle w:val="C3"/>
          <w:rtl w:val="0"/>
        </w:rPr>
      </w:pPr>
    </w:p>
    <w:p>
      <w:pPr>
        <w:pStyle w:val="P13"/>
        <w:framePr w:w="6658" w:h="480" w:hRule="exact" w:wrap="none" w:vAnchor="page" w:hAnchor="margin" w:x="71" w:y="10215"/>
        <w:rPr>
          <w:rStyle w:val="C11"/>
          <w:rtl w:val="0"/>
        </w:rPr>
      </w:pPr>
      <w:r>
        <w:rPr>
          <w:rStyle w:val="C11"/>
          <w:rtl w:val="0"/>
        </w:rPr>
        <w:t>g) Uvést a vysvětlit, kdy bude v rámci procesu vzniku nového designu do zakázky vstupovat designér</w:t>
      </w:r>
    </w:p>
    <w:p>
      <w:pPr>
        <w:pStyle w:val="P28"/>
        <w:framePr w:w="3921" w:h="607" w:hRule="exact" w:wrap="none" w:vAnchor="page" w:hAnchor="margin" w:x="6800" w:y="10159"/>
        <w:rPr>
          <w:rStyle w:val="C3"/>
          <w:rtl w:val="0"/>
        </w:rPr>
      </w:pPr>
    </w:p>
    <w:p>
      <w:pPr>
        <w:pStyle w:val="P29"/>
        <w:framePr w:w="3839" w:h="480" w:hRule="exact" w:wrap="none" w:vAnchor="page" w:hAnchor="margin" w:x="6856" w:y="10215"/>
        <w:rPr>
          <w:rStyle w:val="C21"/>
          <w:rtl w:val="0"/>
        </w:rPr>
      </w:pPr>
      <w:r>
        <w:rPr>
          <w:rStyle w:val="C21"/>
          <w:rtl w:val="0"/>
        </w:rPr>
        <w:t>Ústní ověření</w:t>
      </w:r>
    </w:p>
    <w:p>
      <w:pPr>
        <w:pStyle w:val="P32"/>
        <w:framePr w:w="10710" w:h="248" w:hRule="exact" w:wrap="none" w:vAnchor="page" w:hAnchor="margin" w:x="28" w:y="10880"/>
        <w:rPr>
          <w:rStyle w:val="C23"/>
          <w:rtl w:val="0"/>
        </w:rPr>
      </w:pPr>
      <w:r>
        <w:rPr>
          <w:rStyle w:val="C23"/>
          <w:rtl w:val="0"/>
        </w:rPr>
        <w:t>Je třeba splnit všechna kritéria.</w:t>
      </w:r>
    </w:p>
    <w:p>
      <w:pPr>
        <w:pStyle w:val="P23"/>
        <w:framePr w:w="10710" w:h="340" w:hRule="exact" w:wrap="none" w:vAnchor="page" w:hAnchor="margin" w:x="28" w:y="11315"/>
        <w:rPr>
          <w:rStyle w:val="C18"/>
          <w:rtl w:val="0"/>
        </w:rPr>
      </w:pPr>
      <w:r>
        <w:rPr>
          <w:rStyle w:val="C18"/>
          <w:rtl w:val="0"/>
        </w:rPr>
        <w:t>Zpracování návrhu podle modelové zakázky v oblasti designu skla a světelných předmětů</w:t>
      </w:r>
    </w:p>
    <w:p>
      <w:pPr>
        <w:pStyle w:val="P24"/>
        <w:framePr w:w="6713" w:h="376" w:hRule="exact" w:wrap="none" w:vAnchor="page" w:hAnchor="margin" w:x="45" w:y="11755"/>
        <w:rPr>
          <w:rStyle w:val="C3"/>
          <w:rtl w:val="0"/>
        </w:rPr>
      </w:pPr>
    </w:p>
    <w:p>
      <w:pPr>
        <w:pStyle w:val="P25"/>
        <w:framePr w:w="6661" w:h="249" w:hRule="exact" w:wrap="none" w:vAnchor="page" w:hAnchor="margin" w:x="71" w:y="11826"/>
        <w:rPr>
          <w:rStyle w:val="C19"/>
          <w:rtl w:val="0"/>
        </w:rPr>
      </w:pPr>
      <w:r>
        <w:rPr>
          <w:rStyle w:val="C19"/>
          <w:rtl w:val="0"/>
        </w:rPr>
        <w:t>Kritéria hodnocení</w:t>
      </w:r>
    </w:p>
    <w:p>
      <w:pPr>
        <w:pStyle w:val="P26"/>
        <w:framePr w:w="3918" w:h="376" w:hRule="exact" w:wrap="none" w:vAnchor="page" w:hAnchor="margin" w:x="6803" w:y="11755"/>
        <w:rPr>
          <w:rStyle w:val="C3"/>
          <w:rtl w:val="0"/>
        </w:rPr>
      </w:pPr>
    </w:p>
    <w:p>
      <w:pPr>
        <w:pStyle w:val="P27"/>
        <w:framePr w:w="3836" w:h="249" w:hRule="exact" w:wrap="none" w:vAnchor="page" w:hAnchor="margin" w:x="6859" w:y="11826"/>
        <w:rPr>
          <w:rStyle w:val="C20"/>
          <w:rtl w:val="0"/>
        </w:rPr>
      </w:pPr>
      <w:r>
        <w:rPr>
          <w:rStyle w:val="C20"/>
          <w:rtl w:val="0"/>
        </w:rPr>
        <w:t>Způsoby ověření</w:t>
      </w:r>
    </w:p>
    <w:p>
      <w:pPr>
        <w:pStyle w:val="P12"/>
        <w:framePr w:w="6710" w:h="607" w:hRule="exact" w:wrap="none" w:vAnchor="page" w:hAnchor="margin" w:x="45" w:y="12131"/>
        <w:rPr>
          <w:rStyle w:val="C3"/>
          <w:rtl w:val="0"/>
        </w:rPr>
      </w:pPr>
    </w:p>
    <w:p>
      <w:pPr>
        <w:pStyle w:val="P13"/>
        <w:framePr w:w="6658" w:h="480" w:hRule="exact" w:wrap="none" w:vAnchor="page" w:hAnchor="margin" w:x="71" w:y="12187"/>
        <w:rPr>
          <w:rStyle w:val="C11"/>
          <w:rtl w:val="0"/>
        </w:rPr>
      </w:pPr>
      <w:r>
        <w:rPr>
          <w:rStyle w:val="C11"/>
          <w:rtl w:val="0"/>
        </w:rPr>
        <w:t>a) Předvést komunikaci a spolupráci se zákazníkem na modelové zakázce a jejím zpracování</w:t>
      </w:r>
    </w:p>
    <w:p>
      <w:pPr>
        <w:pStyle w:val="P28"/>
        <w:framePr w:w="3921" w:h="607" w:hRule="exact" w:wrap="none" w:vAnchor="page" w:hAnchor="margin" w:x="6800" w:y="12131"/>
        <w:rPr>
          <w:rStyle w:val="C3"/>
          <w:rtl w:val="0"/>
        </w:rPr>
      </w:pPr>
    </w:p>
    <w:p>
      <w:pPr>
        <w:pStyle w:val="P29"/>
        <w:framePr w:w="3839" w:h="480" w:hRule="exact" w:wrap="none" w:vAnchor="page" w:hAnchor="margin" w:x="6856" w:y="12187"/>
        <w:rPr>
          <w:rStyle w:val="C21"/>
          <w:rtl w:val="0"/>
        </w:rPr>
      </w:pPr>
      <w:r>
        <w:rPr>
          <w:rStyle w:val="C21"/>
          <w:rtl w:val="0"/>
        </w:rPr>
        <w:t>Praktické předvedení a ústní ověření</w:t>
      </w:r>
    </w:p>
    <w:p>
      <w:pPr>
        <w:pStyle w:val="P16"/>
        <w:framePr w:w="6710" w:h="376" w:hRule="exact" w:wrap="none" w:vAnchor="page" w:hAnchor="margin" w:x="45" w:y="12738"/>
        <w:rPr>
          <w:rStyle w:val="C3"/>
          <w:rtl w:val="0"/>
        </w:rPr>
      </w:pPr>
    </w:p>
    <w:p>
      <w:pPr>
        <w:pStyle w:val="P17"/>
        <w:framePr w:w="6658" w:h="249" w:hRule="exact" w:wrap="none" w:vAnchor="page" w:hAnchor="margin" w:x="71" w:y="12794"/>
        <w:rPr>
          <w:rStyle w:val="C13"/>
          <w:rtl w:val="0"/>
        </w:rPr>
      </w:pPr>
      <w:r>
        <w:rPr>
          <w:rStyle w:val="C13"/>
          <w:rtl w:val="0"/>
        </w:rPr>
        <w:t>b) Vysvětlit principy modelačního a konstrukčního softwaru na PC</w:t>
      </w:r>
    </w:p>
    <w:p>
      <w:pPr>
        <w:pStyle w:val="P30"/>
        <w:framePr w:w="3921" w:h="376" w:hRule="exact" w:wrap="none" w:vAnchor="page" w:hAnchor="margin" w:x="6800" w:y="12738"/>
        <w:rPr>
          <w:rStyle w:val="C3"/>
          <w:rtl w:val="0"/>
        </w:rPr>
      </w:pPr>
    </w:p>
    <w:p>
      <w:pPr>
        <w:pStyle w:val="P31"/>
        <w:framePr w:w="3839" w:h="249" w:hRule="exact" w:wrap="none" w:vAnchor="page" w:hAnchor="margin" w:x="6856" w:y="12794"/>
        <w:rPr>
          <w:rStyle w:val="C22"/>
          <w:rtl w:val="0"/>
        </w:rPr>
      </w:pPr>
      <w:r>
        <w:rPr>
          <w:rStyle w:val="C22"/>
          <w:rtl w:val="0"/>
        </w:rPr>
        <w:t>Praktické předvedení a ústní ověření</w:t>
      </w:r>
    </w:p>
    <w:p>
      <w:pPr>
        <w:pStyle w:val="P12"/>
        <w:framePr w:w="6710" w:h="607" w:hRule="exact" w:wrap="none" w:vAnchor="page" w:hAnchor="margin" w:x="45" w:y="13114"/>
        <w:rPr>
          <w:rStyle w:val="C3"/>
          <w:rtl w:val="0"/>
        </w:rPr>
      </w:pPr>
    </w:p>
    <w:p>
      <w:pPr>
        <w:pStyle w:val="P13"/>
        <w:framePr w:w="6658" w:h="480" w:hRule="exact" w:wrap="none" w:vAnchor="page" w:hAnchor="margin" w:x="71" w:y="13170"/>
        <w:rPr>
          <w:rStyle w:val="C11"/>
          <w:rtl w:val="0"/>
        </w:rPr>
      </w:pPr>
      <w:r>
        <w:rPr>
          <w:rStyle w:val="C11"/>
          <w:rtl w:val="0"/>
        </w:rPr>
        <w:t>c) Vytvořit skicu, show drawing, 3D model vlastního návrhu a varianty podle modelové zakázky na základě zadané modelační předlohy</w:t>
      </w:r>
    </w:p>
    <w:p>
      <w:pPr>
        <w:pStyle w:val="P28"/>
        <w:framePr w:w="3921" w:h="607" w:hRule="exact" w:wrap="none" w:vAnchor="page" w:hAnchor="margin" w:x="6800" w:y="13114"/>
        <w:rPr>
          <w:rStyle w:val="C3"/>
          <w:rtl w:val="0"/>
        </w:rPr>
      </w:pPr>
    </w:p>
    <w:p>
      <w:pPr>
        <w:pStyle w:val="P29"/>
        <w:framePr w:w="3839" w:h="480" w:hRule="exact" w:wrap="none" w:vAnchor="page" w:hAnchor="margin" w:x="6856" w:y="13170"/>
        <w:rPr>
          <w:rStyle w:val="C21"/>
          <w:rtl w:val="0"/>
        </w:rPr>
      </w:pPr>
      <w:r>
        <w:rPr>
          <w:rStyle w:val="C21"/>
          <w:rtl w:val="0"/>
        </w:rPr>
        <w:t>Ústní obhajoba přinesené práce</w:t>
      </w:r>
    </w:p>
    <w:p>
      <w:pPr>
        <w:pStyle w:val="P16"/>
        <w:framePr w:w="6710" w:h="831" w:hRule="exact" w:wrap="none" w:vAnchor="page" w:hAnchor="margin" w:x="45" w:y="13721"/>
        <w:rPr>
          <w:rStyle w:val="C3"/>
          <w:rtl w:val="0"/>
        </w:rPr>
      </w:pPr>
    </w:p>
    <w:p>
      <w:pPr>
        <w:pStyle w:val="P17"/>
        <w:framePr w:w="6658" w:h="704" w:hRule="exact" w:wrap="none" w:vAnchor="page" w:hAnchor="margin" w:x="71" w:y="13777"/>
        <w:rPr>
          <w:rStyle w:val="C13"/>
          <w:rtl w:val="0"/>
        </w:rPr>
      </w:pPr>
      <w:r>
        <w:rPr>
          <w:rStyle w:val="C13"/>
          <w:rtl w:val="0"/>
        </w:rPr>
        <w:t>d) Připravit podklady dílčích částí návrhu s technickými požadavky pro konstrukci; stanovit požadavky na materiál, upřesnit nároky na výrobu v jednotlivých etapách</w:t>
      </w:r>
    </w:p>
    <w:p>
      <w:pPr>
        <w:pStyle w:val="P30"/>
        <w:framePr w:w="3921" w:h="831" w:hRule="exact" w:wrap="none" w:vAnchor="page" w:hAnchor="margin" w:x="6800" w:y="13721"/>
        <w:rPr>
          <w:rStyle w:val="C3"/>
          <w:rtl w:val="0"/>
        </w:rPr>
      </w:pPr>
    </w:p>
    <w:p>
      <w:pPr>
        <w:pStyle w:val="P31"/>
        <w:framePr w:w="3839" w:h="704" w:hRule="exact" w:wrap="none" w:vAnchor="page" w:hAnchor="margin" w:x="6856" w:y="13777"/>
        <w:rPr>
          <w:rStyle w:val="C22"/>
          <w:rtl w:val="0"/>
        </w:rPr>
      </w:pPr>
      <w:r>
        <w:rPr>
          <w:rStyle w:val="C22"/>
          <w:rtl w:val="0"/>
        </w:rPr>
        <w:t>Praktické předvedení a ústní ověření</w:t>
      </w:r>
    </w:p>
    <w:p>
      <w:pPr>
        <w:pStyle w:val="P12"/>
        <w:framePr w:w="6710" w:h="376" w:hRule="exact" w:wrap="none" w:vAnchor="page" w:hAnchor="margin" w:x="45" w:y="14552"/>
        <w:rPr>
          <w:rStyle w:val="C3"/>
          <w:rtl w:val="0"/>
        </w:rPr>
      </w:pPr>
    </w:p>
    <w:p>
      <w:pPr>
        <w:pStyle w:val="P13"/>
        <w:framePr w:w="6658" w:h="249" w:hRule="exact" w:wrap="none" w:vAnchor="page" w:hAnchor="margin" w:x="71" w:y="14608"/>
        <w:rPr>
          <w:rStyle w:val="C11"/>
          <w:rtl w:val="0"/>
        </w:rPr>
      </w:pPr>
      <w:r>
        <w:rPr>
          <w:rStyle w:val="C11"/>
          <w:rtl w:val="0"/>
        </w:rPr>
        <w:t>e) Vytvořit prezentaci celého projektu včetně realizace a navržené ceny</w:t>
      </w:r>
    </w:p>
    <w:p>
      <w:pPr>
        <w:pStyle w:val="P28"/>
        <w:framePr w:w="3921" w:h="376" w:hRule="exact" w:wrap="none" w:vAnchor="page" w:hAnchor="margin" w:x="6800" w:y="14552"/>
        <w:rPr>
          <w:rStyle w:val="C3"/>
          <w:rtl w:val="0"/>
        </w:rPr>
      </w:pPr>
    </w:p>
    <w:p>
      <w:pPr>
        <w:pStyle w:val="P29"/>
        <w:framePr w:w="3839" w:h="249" w:hRule="exact" w:wrap="none" w:vAnchor="page" w:hAnchor="margin" w:x="6856" w:y="14608"/>
        <w:rPr>
          <w:rStyle w:val="C21"/>
          <w:rtl w:val="0"/>
        </w:rPr>
      </w:pPr>
      <w:r>
        <w:rPr>
          <w:rStyle w:val="C21"/>
          <w:rtl w:val="0"/>
        </w:rPr>
        <w:t>Ústní obhajoba přinesené práce</w:t>
      </w:r>
    </w:p>
    <w:p>
      <w:pPr>
        <w:pStyle w:val="P32"/>
        <w:framePr w:w="10710" w:h="248" w:hRule="exact" w:wrap="none" w:vAnchor="page" w:hAnchor="margin" w:x="28" w:y="150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Designér/designérka skla a světelných předmětů, 31.7.2026 11:10:08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Zpracovávání podkladů pro tvorbu cenových nákladů nově navrženého designu skla a světelných předmětů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Určit druh kovových a nekovových materiálů na základě předložených vzorků a podle zadání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Orientovat se ve zbožíznalství, výrobních a kooperačních nákladech a v jejich cenových relacích s využitím ukázkových katalogů z oblasti designu skla a světelných předmětů v tištěné podobě</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Určit a zpracovat náklady pro realizaci předloženého výrobku s uvedením tolerančního koeficientu pro vícenáklady</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 a ústní ověření</w:t>
      </w:r>
    </w:p>
    <w:p>
      <w:pPr>
        <w:pStyle w:val="P16"/>
        <w:framePr w:w="6710" w:h="607" w:hRule="exact" w:wrap="none" w:vAnchor="page" w:hAnchor="margin" w:x="45" w:y="5222"/>
        <w:rPr>
          <w:rStyle w:val="C3"/>
          <w:rtl w:val="0"/>
        </w:rPr>
      </w:pPr>
    </w:p>
    <w:p>
      <w:pPr>
        <w:pStyle w:val="P17"/>
        <w:framePr w:w="6658" w:h="480" w:hRule="exact" w:wrap="none" w:vAnchor="page" w:hAnchor="margin" w:x="71" w:y="5278"/>
        <w:rPr>
          <w:rStyle w:val="C13"/>
          <w:rtl w:val="0"/>
        </w:rPr>
      </w:pPr>
      <w:r>
        <w:rPr>
          <w:rStyle w:val="C13"/>
          <w:rtl w:val="0"/>
        </w:rPr>
        <w:t>d) Navrhnout a prezentovat možná úsporná řešení a varianty při tvorbě cenových nákladů nově navrženého designu předloženého výrobku</w:t>
      </w:r>
    </w:p>
    <w:p>
      <w:pPr>
        <w:pStyle w:val="P30"/>
        <w:framePr w:w="3921" w:h="607" w:hRule="exact" w:wrap="none" w:vAnchor="page" w:hAnchor="margin" w:x="6800" w:y="5222"/>
        <w:rPr>
          <w:rStyle w:val="C3"/>
          <w:rtl w:val="0"/>
        </w:rPr>
      </w:pPr>
    </w:p>
    <w:p>
      <w:pPr>
        <w:pStyle w:val="P31"/>
        <w:framePr w:w="3839" w:h="480" w:hRule="exact" w:wrap="none" w:vAnchor="page" w:hAnchor="margin" w:x="6856" w:y="5278"/>
        <w:rPr>
          <w:rStyle w:val="C22"/>
          <w:rtl w:val="0"/>
        </w:rPr>
      </w:pPr>
      <w:r>
        <w:rPr>
          <w:rStyle w:val="C22"/>
          <w:rtl w:val="0"/>
        </w:rPr>
        <w:t>Praktické předvedení a ústní ověření</w:t>
      </w:r>
    </w:p>
    <w:p>
      <w:pPr>
        <w:pStyle w:val="P12"/>
        <w:framePr w:w="6710" w:h="607" w:hRule="exact" w:wrap="none" w:vAnchor="page" w:hAnchor="margin" w:x="45" w:y="5829"/>
        <w:rPr>
          <w:rStyle w:val="C3"/>
          <w:rtl w:val="0"/>
        </w:rPr>
      </w:pPr>
    </w:p>
    <w:p>
      <w:pPr>
        <w:pStyle w:val="P13"/>
        <w:framePr w:w="6658" w:h="480" w:hRule="exact" w:wrap="none" w:vAnchor="page" w:hAnchor="margin" w:x="71" w:y="5885"/>
        <w:rPr>
          <w:rStyle w:val="C11"/>
          <w:rtl w:val="0"/>
        </w:rPr>
      </w:pPr>
      <w:r>
        <w:rPr>
          <w:rStyle w:val="C11"/>
          <w:rtl w:val="0"/>
        </w:rPr>
        <w:t>e) Provést porovnání a rešerši vlastního návrhu s podobnými výrobky na trhu; uvést přednosti vlastního návrhu</w:t>
      </w:r>
    </w:p>
    <w:p>
      <w:pPr>
        <w:pStyle w:val="P28"/>
        <w:framePr w:w="3921" w:h="607" w:hRule="exact" w:wrap="none" w:vAnchor="page" w:hAnchor="margin" w:x="6800" w:y="5829"/>
        <w:rPr>
          <w:rStyle w:val="C3"/>
          <w:rtl w:val="0"/>
        </w:rPr>
      </w:pPr>
    </w:p>
    <w:p>
      <w:pPr>
        <w:pStyle w:val="P29"/>
        <w:framePr w:w="3839" w:h="480" w:hRule="exact" w:wrap="none" w:vAnchor="page" w:hAnchor="margin" w:x="6856" w:y="5885"/>
        <w:rPr>
          <w:rStyle w:val="C21"/>
          <w:rtl w:val="0"/>
        </w:rPr>
      </w:pPr>
      <w:r>
        <w:rPr>
          <w:rStyle w:val="C21"/>
          <w:rtl w:val="0"/>
        </w:rPr>
        <w:t>Praktické předvedení a ústní ověření</w:t>
      </w:r>
    </w:p>
    <w:p>
      <w:pPr>
        <w:pStyle w:val="P32"/>
        <w:framePr w:w="10710" w:h="248" w:hRule="exact" w:wrap="none" w:vAnchor="page" w:hAnchor="margin" w:x="28" w:y="65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Designér/designérka skla a světelných předmětů, 31.7.2026 11:10:08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56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autorizovaná osoba vyhotoví a uchazeč podepíše písemný záznam.</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oprávněný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"https://www.nsp.cz/jednotka-prace/designer-vyrobku"</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https://www.nsp.cz/jednotka-prace/designer-vyrobku</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uchazeče vykonávat pracovní činnosti v oblasti navrhování designu skla a světelných předmětů. Ověřování kompetencí bude probíhat v reálném prostředí dílny nebo atelieru designu skla a světelných objektů.</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podle tohoto standardu by mělo představovat komplex navazujících činností vedoucích k výrobě navrženého díla. Při hodnocení navrženého designu je třeba posuzovat kvalitu a kreativitu a bezpečnost řešení. </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ústním projevu je třeba sledovat používání odborné terminologie a využívání teoretických znalostí pro řešení úkolů, samostatnost odpovědí, schopnost odpovídat na náhodné a doplňující otázky. </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znění tří modelových zakázek (např. svítidlo, lustr, závěsné dekorativní svítidlo) a předá toto znění uchazeči 30 dní před začátkem konání zkoušky. Uchazeč si vybere jedno z těchto zadání a připraví výtvarný návrh, cenovou kalkulaci, 3D model (rendery a zdrojový soubor) a podklady pro výrobu, které odevzdá nejdéle 7 dní před konáním zkoušky jako prezentaci svého návrhu. </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Navrhování nových tvarů skla a světelných předmětů</w:t>
      </w:r>
      <w:r>
        <w:rPr>
          <w:rFonts w:ascii="Arial" w:cs="Arial" w:hAnsi="Arial" w:eastAsia="Arial"/>
          <w:b w:val="0"/>
          <w:i w:val="0"/>
          <w:caps w:val="0"/>
          <w:strike w:val="0"/>
          <w:noProof w:val="0"/>
          <w:vanish w:val="0"/>
          <w:color w:val="auto"/>
          <w:sz w:val="20"/>
          <w:u w:val="none"/>
          <w:shd w:val="clear" w:color="auto" w:fill="auto"/>
          <w:vertAlign w:val="baseline"/>
          <w:lang/>
        </w:rPr>
        <w:t xml:space="preserve"> pro ověření kritéria f) připraví autorizovaná osoba jednu modelovou situaci (např. návrh svítidla a světelného zdroje pro určitá prostředí - venkovní, průmyslové nebo interiérové použití). </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k ověření odborné kompetence </w:t>
      </w:r>
      <w:r>
        <w:rPr>
          <w:rFonts w:ascii="Arial" w:cs="Arial" w:hAnsi="Arial" w:eastAsia="Arial"/>
          <w:b w:val="1"/>
          <w:i w:val="0"/>
          <w:caps w:val="0"/>
          <w:strike w:val="0"/>
          <w:noProof w:val="0"/>
          <w:vanish w:val="0"/>
          <w:color w:val="auto"/>
          <w:sz w:val="20"/>
          <w:u w:val="none"/>
          <w:shd w:val="clear" w:color="auto" w:fill="auto"/>
          <w:vertAlign w:val="baseline"/>
          <w:lang/>
        </w:rPr>
        <w:t>Zpracování návrhu modelové zakázky v oblasti designu skla a světelných předmětů,</w:t>
      </w:r>
      <w:r>
        <w:rPr>
          <w:rFonts w:ascii="Arial" w:cs="Arial" w:hAnsi="Arial" w:eastAsia="Arial"/>
          <w:b w:val="0"/>
          <w:i w:val="0"/>
          <w:caps w:val="0"/>
          <w:strike w:val="0"/>
          <w:noProof w:val="0"/>
          <w:vanish w:val="0"/>
          <w:color w:val="auto"/>
          <w:sz w:val="20"/>
          <w:u w:val="none"/>
          <w:shd w:val="clear" w:color="auto" w:fill="auto"/>
          <w:vertAlign w:val="baseline"/>
          <w:lang/>
        </w:rPr>
        <w:t xml:space="preserve"> jednu modelační předlohu pro ověření této kompetence.</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k ověření odborné kompetence </w:t>
      </w:r>
      <w:r>
        <w:rPr>
          <w:rFonts w:ascii="Arial" w:cs="Arial" w:hAnsi="Arial" w:eastAsia="Arial"/>
          <w:b w:val="1"/>
          <w:i w:val="0"/>
          <w:caps w:val="0"/>
          <w:strike w:val="0"/>
          <w:noProof w:val="0"/>
          <w:vanish w:val="0"/>
          <w:color w:val="auto"/>
          <w:sz w:val="20"/>
          <w:u w:val="none"/>
          <w:shd w:val="clear" w:color="auto" w:fill="auto"/>
          <w:vertAlign w:val="baseline"/>
          <w:lang/>
        </w:rPr>
        <w:t>Zpracování podkladů pro tvorbu cenových nákladů nově navrženého designu skla a světelných předmětů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ukázky základních vzorků kovových a nekovových materiálů, případně součásti různých výrobků z oblasti designu skla a světelných objektů (v minimálním množství 5-10 kusů); pro kritérium b) ukázkový katalog užitkových a průmyslových výrobků v tištěné podobě. </w:t>
      </w:r>
    </w:p>
    <w:p>
      <w:pPr>
        <w:pStyle w:val="P33"/>
        <w:framePr w:w="10766" w:h="1837" w:hRule="exact" w:wrap="none" w:vAnchor="page" w:hAnchor="margin" w:x="0" w:y="12944"/>
        <w:rPr>
          <w:rStyle w:val="C3"/>
          <w:rtl w:val="0"/>
        </w:rPr>
      </w:pPr>
    </w:p>
    <w:p>
      <w:pPr>
        <w:pStyle w:val="P35"/>
        <w:framePr w:w="10710" w:h="340" w:hRule="exact" w:wrap="none" w:vAnchor="page" w:hAnchor="margin" w:x="28" w:y="12944"/>
        <w:rPr>
          <w:rStyle w:val="C25"/>
          <w:rtl w:val="0"/>
        </w:rPr>
      </w:pPr>
      <w:r>
        <w:rPr>
          <w:rStyle w:val="C25"/>
          <w:rtl w:val="0"/>
        </w:rPr>
        <w:t>Výsledné hodnocení</w:t>
      </w:r>
    </w:p>
    <w:p>
      <w:pPr>
        <w:keepNext w:val="0"/>
        <w:keepLines w:val="0"/>
        <w:framePr w:w="10766" w:h="1497" w:hRule="exact" w:wrap="none" w:vAnchor="page" w:hAnchor="margin" w:x="0" w:y="132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Designér/designérka skla a světelných předmětů, 31.7.2026 11:10:08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p>
    <w:p>
      <w:pPr>
        <w:pStyle w:val="P33"/>
        <w:framePr w:w="10766" w:h="8553" w:hRule="exact" w:wrap="none" w:vAnchor="page" w:hAnchor="margin" w:x="0" w:y="3993"/>
        <w:rPr>
          <w:rStyle w:val="C3"/>
          <w:rtl w:val="0"/>
        </w:rPr>
      </w:pPr>
    </w:p>
    <w:p>
      <w:pPr>
        <w:pStyle w:val="P35"/>
        <w:framePr w:w="10710" w:h="547" w:hRule="exact" w:wrap="none" w:vAnchor="page" w:hAnchor="margin" w:x="28" w:y="3993"/>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06"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uměleckořemeslnou výrobu skla a střední vzdělání s maturitní zkouškou a alespoň 5 let odborné praxe v uměleckořemeslné výrobě skla zahrnující navrhování designu skla a světelných předmětů nebo ve funkci učitele odborného výcviku nebo učitele praktického vyučování v oblasti uměleckořemeslné výroby skla.  </w:t>
      </w:r>
    </w:p>
    <w:p>
      <w:pPr>
        <w:keepNext w:val="0"/>
        <w:keepLines w:val="1"/>
        <w:framePr w:w="10766" w:h="8006"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design a výtvarné zpracování skla a alespoň 5 let odborné praxe v oblasti designu a výtvarného zpracování skla a světelných předmětů nebo ve funkci učitele odborného výcviku nebo učitele praktického vyučování v oblasti designu a výtvarného zpracování skla. </w:t>
      </w:r>
    </w:p>
    <w:p>
      <w:pPr>
        <w:keepNext w:val="0"/>
        <w:keepLines w:val="1"/>
        <w:framePr w:w="10766" w:h="8006"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design a výtvarné zpracování skla a alespoň 5 let odborné praxe v oblasti designu a výtvarného zpracování skla a světelných předmětů nebo ve funkci učitele odborných předmětů nebo učitele odborného výcviku nebo učitele praktického vyučování v oblasti designu a výtvarného zpracování skla. </w:t>
      </w:r>
    </w:p>
    <w:p>
      <w:pPr>
        <w:keepNext w:val="0"/>
        <w:keepLines w:val="1"/>
        <w:framePr w:w="10766" w:h="8006"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82-064-M Designér/designérka skla a světelných předmětů a střední vzdělání s maturitní zkouškou a alespoň 5 let odborné praxe v oblasti designu a výtvarného zpracování skla a světelných předmětů. </w:t>
      </w:r>
    </w:p>
    <w:p>
      <w:pPr>
        <w:keepNext w:val="0"/>
        <w:keepLines w:val="0"/>
        <w:framePr w:w="10766" w:h="8006"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06"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www.mpo.cz</w:t>
      </w:r>
    </w:p>
    <w:p>
      <w:pPr>
        <w:pStyle w:val="P21"/>
        <w:framePr w:w="7654" w:h="331" w:hRule="exact" w:wrap="none" w:vAnchor="page" w:hAnchor="margin" w:x="28" w:y="15940"/>
        <w:rPr>
          <w:rStyle w:val="C16"/>
          <w:rtl w:val="0"/>
        </w:rPr>
      </w:pPr>
      <w:r>
        <w:rPr>
          <w:rStyle w:val="C16"/>
          <w:rtl w:val="0"/>
        </w:rPr>
        <w:t>Designér/designérka skla a světelných předmětů, 31.7.2026 11:10:08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9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3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Zkušební místnost pro provedení ústní a písemné části zkoušky </w:t>
      </w:r>
    </w:p>
    <w:p>
      <w:pPr>
        <w:keepNext w:val="0"/>
        <w:keepLines w:val="1"/>
        <w:framePr w:w="10766" w:h="53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Výpočetní technika s připojením k internetu vybavená operačním systémem, textovým a tabulkovým editorem, programem pro tvorbu prezentací a tiskárnou </w:t>
      </w:r>
    </w:p>
    <w:p>
      <w:pPr>
        <w:keepNext w:val="0"/>
        <w:keepLines w:val="1"/>
        <w:framePr w:w="10766" w:h="53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 tužky, tabule nebo flipchart</w:t>
      </w:r>
    </w:p>
    <w:p>
      <w:pPr>
        <w:keepNext w:val="0"/>
        <w:keepLines w:val="1"/>
        <w:framePr w:w="10766" w:h="53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Prezentační technika</w:t>
      </w:r>
    </w:p>
    <w:p>
      <w:pPr>
        <w:keepNext w:val="0"/>
        <w:keepLines w:val="1"/>
        <w:framePr w:w="10766" w:h="53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Zajištěné podklady pro modelovou zakázku z oblasti designu skla a světelných předmětů; minimálně 3 modelační předlohy</w:t>
      </w:r>
    </w:p>
    <w:p>
      <w:pPr>
        <w:keepNext w:val="0"/>
        <w:keepLines w:val="1"/>
        <w:framePr w:w="10766" w:h="53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Sada základních vzorků materiálů: mosaz, hliník, měd, ocelový plech, thermoplast, plexisklo, skla; případně součásti různých výrobků z oblasti designu skla a světelných předmětů (v minimálním množství 5-10 kusů) </w:t>
      </w:r>
    </w:p>
    <w:p>
      <w:pPr>
        <w:keepNext w:val="0"/>
        <w:keepLines w:val="1"/>
        <w:framePr w:w="10766" w:h="53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Katalogy skleněných výrobků, užitkového skla, svítidel, výtvarného zpracování skla a světelných objektů - tištěná obrázková podoba </w:t>
      </w:r>
    </w:p>
    <w:p>
      <w:pPr>
        <w:keepNext w:val="0"/>
        <w:keepLines w:val="1"/>
        <w:framePr w:w="10766" w:h="53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pro průmyslový design skla a světelných objektů</w:t>
      </w:r>
    </w:p>
    <w:p>
      <w:pPr>
        <w:keepNext w:val="0"/>
        <w:keepLines w:val="0"/>
        <w:framePr w:w="10766" w:h="53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a PO odpovídaly bezpečnostním požadavkům a hygienickým limitům na pracovní prostředí a pracoviště.</w:t>
      </w:r>
    </w:p>
    <w:p>
      <w:pPr>
        <w:keepNext w:val="0"/>
        <w:keepLines w:val="0"/>
        <w:framePr w:w="10766" w:h="53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073"/>
        <w:rPr>
          <w:rStyle w:val="C3"/>
          <w:rtl w:val="0"/>
        </w:rPr>
      </w:pPr>
    </w:p>
    <w:p>
      <w:pPr>
        <w:pStyle w:val="P35"/>
        <w:framePr w:w="10710" w:h="340" w:hRule="exact" w:wrap="none" w:vAnchor="page" w:hAnchor="margin" w:x="28" w:y="8073"/>
        <w:rPr>
          <w:rStyle w:val="C25"/>
          <w:rtl w:val="0"/>
        </w:rPr>
      </w:pPr>
      <w:r>
        <w:rPr>
          <w:rStyle w:val="C25"/>
          <w:rtl w:val="0"/>
        </w:rPr>
        <w:t>Doba přípravy na zkoušku</w:t>
      </w:r>
    </w:p>
    <w:p>
      <w:pPr>
        <w:keepNext w:val="0"/>
        <w:keepLines w:val="0"/>
        <w:framePr w:w="10766" w:h="806" w:hRule="exact" w:wrap="none" w:vAnchor="page" w:hAnchor="margin" w:x="0" w:y="84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446"/>
        <w:rPr>
          <w:rStyle w:val="C3"/>
          <w:rtl w:val="0"/>
        </w:rPr>
      </w:pPr>
    </w:p>
    <w:p>
      <w:pPr>
        <w:pStyle w:val="P35"/>
        <w:framePr w:w="10710" w:h="340" w:hRule="exact" w:wrap="none" w:vAnchor="page" w:hAnchor="margin" w:x="28" w:y="9446"/>
        <w:rPr>
          <w:rStyle w:val="C25"/>
          <w:rtl w:val="0"/>
        </w:rPr>
      </w:pPr>
      <w:r>
        <w:rPr>
          <w:rStyle w:val="C25"/>
          <w:rtl w:val="0"/>
        </w:rPr>
        <w:t>Doba pro vykonání zkoušky</w:t>
      </w:r>
    </w:p>
    <w:p>
      <w:pPr>
        <w:keepNext w:val="0"/>
        <w:keepLines w:val="0"/>
        <w:framePr w:w="10766" w:h="806" w:hRule="exact" w:wrap="none" w:vAnchor="page" w:hAnchor="margin" w:x="0" w:y="97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Designér/designérka skla a světelných předmětů, 31.7.2026 11:10:08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sklo, keramiku a zpracování minerálů,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SUPŠS Kamenický Šenov</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a. s.</w:t>
      </w:r>
    </w:p>
    <w:p>
      <w:pPr>
        <w:pStyle w:val="P21"/>
        <w:framePr w:w="7654" w:h="331" w:hRule="exact" w:wrap="none" w:vAnchor="page" w:hAnchor="margin" w:x="28" w:y="15940"/>
        <w:rPr>
          <w:rStyle w:val="C16"/>
          <w:rtl w:val="0"/>
        </w:rPr>
      </w:pPr>
      <w:r>
        <w:rPr>
          <w:rStyle w:val="C16"/>
          <w:rtl w:val="0"/>
        </w:rPr>
        <w:t>Designér/designérka skla a světelných předmětů, 31.7.2026 11:10:08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EA4165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EF76C0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