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2A026A" Type="http://schemas.openxmlformats.org/officeDocument/2006/relationships/officeDocument" Target="/word/document.xml" /><Relationship Id="coreR522A026A" Type="http://schemas.openxmlformats.org/package/2006/relationships/metadata/core-properties" Target="/docProps/core.xml" /><Relationship Id="customR522A02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pro výrobu knedlíků (kód: 65-013-E)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 a ubytovacích zařízeních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Výpočty množství jednotlivých surovin pro připravované pokrmy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kvasů a hmot pro pekařské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a úprava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potravinářských surovin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2</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21.10.2022 do: 06.03.2023</w:t>
      </w:r>
    </w:p>
    <w:p>
      <w:pPr>
        <w:pStyle w:val="P21"/>
        <w:framePr w:w="7654" w:h="331" w:hRule="exact" w:wrap="none" w:vAnchor="page" w:hAnchor="margin" w:x="28" w:y="15940"/>
        <w:rPr>
          <w:rStyle w:val="C16"/>
          <w:rtl w:val="0"/>
        </w:rPr>
      </w:pPr>
      <w:r>
        <w:rPr>
          <w:rStyle w:val="C16"/>
          <w:rtl w:val="0"/>
        </w:rPr>
        <w:t>Pomocný kuchař / pomocná kuchařka pro výrobu knedlíků, 20.8.2026 19:59:19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pracoviště na provoz - zhodnotit funkčnost a připravenost pracoviště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Převzít pracovní úkoly podle pracovních plánů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Dodržovat časovou posloupnost prací a dodržovat časový harmonogram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Zvolit vhodný technologický postup pro přípravu zadaného pokrmu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 slovní zdůvodnění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Vybrat, připravit a použít vhodné suroviny pro připravovaný pokrm</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Zvolit a připravit k provozu vhodná technologická zařízení pro daný účel</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Přejímka potravinářských surovin</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Senzoricky posoudit nezávadnost a kvalitu surovin</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Kontrolovat deklarovaný druh surovin a gramáž</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 + metrologicky</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c) Vyhotovit doklad o převzetí zboží</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Písemně</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Výpočty množství jednotlivých surovin pro připravované pokrmy</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Provést normování na daný počet porcí podle stanovené receptury</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Písemně + výpočet</w:t>
      </w:r>
    </w:p>
    <w:p>
      <w:pPr>
        <w:pStyle w:val="P32"/>
        <w:framePr w:w="10710" w:h="248" w:hRule="exact" w:wrap="none" w:vAnchor="page" w:hAnchor="margin" w:x="28" w:y="10363"/>
        <w:rPr>
          <w:rStyle w:val="C23"/>
          <w:rtl w:val="0"/>
        </w:rPr>
      </w:pPr>
      <w:r>
        <w:rPr>
          <w:rStyle w:val="C23"/>
          <w:rtl w:val="0"/>
        </w:rPr>
        <w:t>Je třeba splnit uvedené kritérium</w:t>
      </w:r>
    </w:p>
    <w:p>
      <w:pPr>
        <w:pStyle w:val="P23"/>
        <w:framePr w:w="10710" w:h="340" w:hRule="exact" w:wrap="none" w:vAnchor="page" w:hAnchor="margin" w:x="28" w:y="10798"/>
        <w:rPr>
          <w:rStyle w:val="C18"/>
          <w:rtl w:val="0"/>
        </w:rPr>
      </w:pPr>
      <w:r>
        <w:rPr>
          <w:rStyle w:val="C18"/>
          <w:rtl w:val="0"/>
        </w:rPr>
        <w:t>Výroba těst, kvasů a hmot pro pekařské výrobky</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a) Zhotovit těsto podle zvoleného technologického postupu ze surovin nebo polotovarů v požadované kvalitě a kvantitě</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Praktické předvedení</w:t>
      </w:r>
    </w:p>
    <w:p>
      <w:pPr>
        <w:pStyle w:val="P16"/>
        <w:framePr w:w="6710" w:h="607" w:hRule="exact" w:wrap="none" w:vAnchor="page" w:hAnchor="margin" w:x="45" w:y="12221"/>
        <w:rPr>
          <w:rStyle w:val="C3"/>
          <w:rtl w:val="0"/>
        </w:rPr>
      </w:pPr>
    </w:p>
    <w:p>
      <w:pPr>
        <w:pStyle w:val="P17"/>
        <w:framePr w:w="6658" w:h="480" w:hRule="exact" w:wrap="none" w:vAnchor="page" w:hAnchor="margin" w:x="71" w:y="12277"/>
        <w:rPr>
          <w:rStyle w:val="C13"/>
          <w:rtl w:val="0"/>
        </w:rPr>
      </w:pPr>
      <w:r>
        <w:rPr>
          <w:rStyle w:val="C13"/>
          <w:rtl w:val="0"/>
        </w:rPr>
        <w:t>b) Tvarovat těsto do požadovaného tvaru v souladu s technologickým postupem</w:t>
      </w:r>
    </w:p>
    <w:p>
      <w:pPr>
        <w:pStyle w:val="P30"/>
        <w:framePr w:w="3921" w:h="607" w:hRule="exact" w:wrap="none" w:vAnchor="page" w:hAnchor="margin" w:x="6800" w:y="12221"/>
        <w:rPr>
          <w:rStyle w:val="C3"/>
          <w:rtl w:val="0"/>
        </w:rPr>
      </w:pPr>
    </w:p>
    <w:p>
      <w:pPr>
        <w:pStyle w:val="P31"/>
        <w:framePr w:w="3839" w:h="480" w:hRule="exact" w:wrap="none" w:vAnchor="page" w:hAnchor="margin" w:x="6856" w:y="12277"/>
        <w:rPr>
          <w:rStyle w:val="C22"/>
          <w:rtl w:val="0"/>
        </w:rPr>
      </w:pPr>
      <w:r>
        <w:rPr>
          <w:rStyle w:val="C22"/>
          <w:rtl w:val="0"/>
        </w:rPr>
        <w:t>Praktické předvedení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c) Provést tepelnou úpravu knedlíků v souladu s technologickým postupem</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Praktické předvedení</w:t>
      </w:r>
    </w:p>
    <w:p>
      <w:pPr>
        <w:pStyle w:val="P16"/>
        <w:framePr w:w="6710" w:h="376" w:hRule="exact" w:wrap="none" w:vAnchor="page" w:hAnchor="margin" w:x="45" w:y="13204"/>
        <w:rPr>
          <w:rStyle w:val="C3"/>
          <w:rtl w:val="0"/>
        </w:rPr>
      </w:pPr>
    </w:p>
    <w:p>
      <w:pPr>
        <w:pStyle w:val="P17"/>
        <w:framePr w:w="6658" w:h="249" w:hRule="exact" w:wrap="none" w:vAnchor="page" w:hAnchor="margin" w:x="71" w:y="13260"/>
        <w:rPr>
          <w:rStyle w:val="C13"/>
          <w:rtl w:val="0"/>
        </w:rPr>
      </w:pPr>
      <w:r>
        <w:rPr>
          <w:rStyle w:val="C13"/>
          <w:rtl w:val="0"/>
        </w:rPr>
        <w:t>d) Kontrolovat jakost knedlíků</w:t>
      </w:r>
    </w:p>
    <w:p>
      <w:pPr>
        <w:pStyle w:val="P30"/>
        <w:framePr w:w="3921" w:h="376" w:hRule="exact" w:wrap="none" w:vAnchor="page" w:hAnchor="margin" w:x="6800" w:y="13204"/>
        <w:rPr>
          <w:rStyle w:val="C3"/>
          <w:rtl w:val="0"/>
        </w:rPr>
      </w:pPr>
    </w:p>
    <w:p>
      <w:pPr>
        <w:pStyle w:val="P31"/>
        <w:framePr w:w="3839" w:h="249" w:hRule="exact" w:wrap="none" w:vAnchor="page" w:hAnchor="margin" w:x="6856" w:y="13260"/>
        <w:rPr>
          <w:rStyle w:val="C22"/>
          <w:rtl w:val="0"/>
        </w:rPr>
      </w:pPr>
      <w:r>
        <w:rPr>
          <w:rStyle w:val="C22"/>
          <w:rtl w:val="0"/>
        </w:rPr>
        <w:t>Praktické předvedení</w:t>
      </w:r>
    </w:p>
    <w:p>
      <w:pPr>
        <w:pStyle w:val="P12"/>
        <w:framePr w:w="6710" w:h="376" w:hRule="exact" w:wrap="none" w:vAnchor="page" w:hAnchor="margin" w:x="45" w:y="13580"/>
        <w:rPr>
          <w:rStyle w:val="C3"/>
          <w:rtl w:val="0"/>
        </w:rPr>
      </w:pPr>
    </w:p>
    <w:p>
      <w:pPr>
        <w:pStyle w:val="P13"/>
        <w:framePr w:w="6658" w:h="249" w:hRule="exact" w:wrap="none" w:vAnchor="page" w:hAnchor="margin" w:x="71" w:y="13636"/>
        <w:rPr>
          <w:rStyle w:val="C11"/>
          <w:rtl w:val="0"/>
        </w:rPr>
      </w:pPr>
      <w:r>
        <w:rPr>
          <w:rStyle w:val="C11"/>
          <w:rtl w:val="0"/>
        </w:rPr>
        <w:t>e) Zabalit nebo expedovat hotové výrobky</w:t>
      </w:r>
    </w:p>
    <w:p>
      <w:pPr>
        <w:pStyle w:val="P28"/>
        <w:framePr w:w="3921" w:h="376" w:hRule="exact" w:wrap="none" w:vAnchor="page" w:hAnchor="margin" w:x="6800" w:y="13580"/>
        <w:rPr>
          <w:rStyle w:val="C3"/>
          <w:rtl w:val="0"/>
        </w:rPr>
      </w:pPr>
    </w:p>
    <w:p>
      <w:pPr>
        <w:pStyle w:val="P29"/>
        <w:framePr w:w="3839" w:h="249" w:hRule="exact" w:wrap="none" w:vAnchor="page" w:hAnchor="margin" w:x="6856" w:y="13636"/>
        <w:rPr>
          <w:rStyle w:val="C21"/>
          <w:rtl w:val="0"/>
        </w:rPr>
      </w:pPr>
      <w:r>
        <w:rPr>
          <w:rStyle w:val="C21"/>
          <w:rtl w:val="0"/>
        </w:rPr>
        <w:t>Praktické předvedení</w:t>
      </w:r>
    </w:p>
    <w:p>
      <w:pPr>
        <w:pStyle w:val="P32"/>
        <w:framePr w:w="10710" w:h="248" w:hRule="exact" w:wrap="none" w:vAnchor="page" w:hAnchor="margin" w:x="28" w:y="14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pro výrobu knedlíků, 20.8.2026 19:59:19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úprava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Zpracovávat polotovary v souladu s jejich určením a technologickým postupem úpravy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Použít odpovídající technologické vybavení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Skladování potravinářských surovin</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Skladovat suroviny podle hygienických norem</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 slovně</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Evidovat pohyb skladových zásob</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Slovně</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Zhotovovat doklady o příjmu a výdeji</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 písemně</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Zkontrolovat, převzít a vydat požadované zboží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e) Skladovat a ošetřovat potravinářské suroviny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 slovně</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Obsluha technologických zařízení v provozu</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Bezpečně používat technologická zařízení v souladu s jejich určením</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Ošetřit a zabezpečit kuchyňská zařízení po ukončení provozu</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547" w:hRule="exact" w:wrap="none" w:vAnchor="page" w:hAnchor="margin" w:x="28" w:y="1047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118"/>
        <w:rPr>
          <w:rStyle w:val="C3"/>
          <w:rtl w:val="0"/>
        </w:rPr>
      </w:pPr>
    </w:p>
    <w:p>
      <w:pPr>
        <w:pStyle w:val="P25"/>
        <w:framePr w:w="6661" w:h="249" w:hRule="exact" w:wrap="none" w:vAnchor="page" w:hAnchor="margin" w:x="71" w:y="11189"/>
        <w:rPr>
          <w:rStyle w:val="C19"/>
          <w:rtl w:val="0"/>
        </w:rPr>
      </w:pPr>
      <w:r>
        <w:rPr>
          <w:rStyle w:val="C19"/>
          <w:rtl w:val="0"/>
        </w:rPr>
        <w:t>Kritéria hodnocení</w:t>
      </w:r>
    </w:p>
    <w:p>
      <w:pPr>
        <w:pStyle w:val="P26"/>
        <w:framePr w:w="3918" w:h="376" w:hRule="exact" w:wrap="none" w:vAnchor="page" w:hAnchor="margin" w:x="6803" w:y="11118"/>
        <w:rPr>
          <w:rStyle w:val="C3"/>
          <w:rtl w:val="0"/>
        </w:rPr>
      </w:pPr>
    </w:p>
    <w:p>
      <w:pPr>
        <w:pStyle w:val="P27"/>
        <w:framePr w:w="3836" w:h="249" w:hRule="exact" w:wrap="none" w:vAnchor="page" w:hAnchor="margin" w:x="6859" w:y="11189"/>
        <w:rPr>
          <w:rStyle w:val="C20"/>
          <w:rtl w:val="0"/>
        </w:rPr>
      </w:pPr>
      <w:r>
        <w:rPr>
          <w:rStyle w:val="C20"/>
          <w:rtl w:val="0"/>
        </w:rPr>
        <w:t>Způsoby ověření</w:t>
      </w:r>
    </w:p>
    <w:p>
      <w:pPr>
        <w:pStyle w:val="P12"/>
        <w:framePr w:w="6710" w:h="376" w:hRule="exact" w:wrap="none" w:vAnchor="page" w:hAnchor="margin" w:x="45" w:y="11494"/>
        <w:rPr>
          <w:rStyle w:val="C3"/>
          <w:rtl w:val="0"/>
        </w:rPr>
      </w:pPr>
    </w:p>
    <w:p>
      <w:pPr>
        <w:pStyle w:val="P13"/>
        <w:framePr w:w="6658" w:h="249" w:hRule="exact" w:wrap="none" w:vAnchor="page" w:hAnchor="margin" w:x="71" w:y="11550"/>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1494"/>
        <w:rPr>
          <w:rStyle w:val="C3"/>
          <w:rtl w:val="0"/>
        </w:rPr>
      </w:pPr>
    </w:p>
    <w:p>
      <w:pPr>
        <w:pStyle w:val="P29"/>
        <w:framePr w:w="3839" w:h="249" w:hRule="exact" w:wrap="none" w:vAnchor="page" w:hAnchor="margin" w:x="6856" w:y="11550"/>
        <w:rPr>
          <w:rStyle w:val="C21"/>
          <w:rtl w:val="0"/>
        </w:rPr>
      </w:pPr>
      <w:r>
        <w:rPr>
          <w:rStyle w:val="C21"/>
          <w:rtl w:val="0"/>
        </w:rPr>
        <w:t>Praktické předvedení</w:t>
      </w:r>
    </w:p>
    <w:p>
      <w:pPr>
        <w:pStyle w:val="P16"/>
        <w:framePr w:w="6710" w:h="376" w:hRule="exact" w:wrap="none" w:vAnchor="page" w:hAnchor="margin" w:x="45" w:y="11870"/>
        <w:rPr>
          <w:rStyle w:val="C3"/>
          <w:rtl w:val="0"/>
        </w:rPr>
      </w:pPr>
    </w:p>
    <w:p>
      <w:pPr>
        <w:pStyle w:val="P17"/>
        <w:framePr w:w="6658" w:h="249" w:hRule="exact" w:wrap="none" w:vAnchor="page" w:hAnchor="margin" w:x="71" w:y="11926"/>
        <w:rPr>
          <w:rStyle w:val="C13"/>
          <w:rtl w:val="0"/>
        </w:rPr>
      </w:pPr>
      <w:r>
        <w:rPr>
          <w:rStyle w:val="C13"/>
          <w:rtl w:val="0"/>
        </w:rPr>
        <w:t>b) Vysvětlit na příkladech význam kritických bodů a jejich dodržování v praxi</w:t>
      </w:r>
    </w:p>
    <w:p>
      <w:pPr>
        <w:pStyle w:val="P30"/>
        <w:framePr w:w="3921" w:h="376" w:hRule="exact" w:wrap="none" w:vAnchor="page" w:hAnchor="margin" w:x="6800" w:y="11870"/>
        <w:rPr>
          <w:rStyle w:val="C3"/>
          <w:rtl w:val="0"/>
        </w:rPr>
      </w:pPr>
    </w:p>
    <w:p>
      <w:pPr>
        <w:pStyle w:val="P31"/>
        <w:framePr w:w="3839" w:h="249" w:hRule="exact" w:wrap="none" w:vAnchor="page" w:hAnchor="margin" w:x="6856" w:y="11926"/>
        <w:rPr>
          <w:rStyle w:val="C22"/>
          <w:rtl w:val="0"/>
        </w:rPr>
      </w:pPr>
      <w:r>
        <w:rPr>
          <w:rStyle w:val="C22"/>
          <w:rtl w:val="0"/>
        </w:rPr>
        <w:t>Slovně, praktické předvedení</w:t>
      </w:r>
    </w:p>
    <w:p>
      <w:pPr>
        <w:pStyle w:val="P12"/>
        <w:framePr w:w="6710" w:h="376" w:hRule="exact" w:wrap="none" w:vAnchor="page" w:hAnchor="margin" w:x="45" w:y="12247"/>
        <w:rPr>
          <w:rStyle w:val="C3"/>
          <w:rtl w:val="0"/>
        </w:rPr>
      </w:pPr>
    </w:p>
    <w:p>
      <w:pPr>
        <w:pStyle w:val="P13"/>
        <w:framePr w:w="6658" w:h="249" w:hRule="exact" w:wrap="none" w:vAnchor="page" w:hAnchor="margin" w:x="71" w:y="12303"/>
        <w:rPr>
          <w:rStyle w:val="C11"/>
          <w:rtl w:val="0"/>
        </w:rPr>
      </w:pPr>
      <w:r>
        <w:rPr>
          <w:rStyle w:val="C11"/>
          <w:rtl w:val="0"/>
        </w:rPr>
        <w:t>c) Během provozu i po jeho ukončení dodržovat sanitační řád</w:t>
      </w:r>
    </w:p>
    <w:p>
      <w:pPr>
        <w:pStyle w:val="P28"/>
        <w:framePr w:w="3921" w:h="376" w:hRule="exact" w:wrap="none" w:vAnchor="page" w:hAnchor="margin" w:x="6800" w:y="12247"/>
        <w:rPr>
          <w:rStyle w:val="C3"/>
          <w:rtl w:val="0"/>
        </w:rPr>
      </w:pPr>
    </w:p>
    <w:p>
      <w:pPr>
        <w:pStyle w:val="P29"/>
        <w:framePr w:w="3839" w:h="249" w:hRule="exact" w:wrap="none" w:vAnchor="page" w:hAnchor="margin" w:x="6856" w:y="12303"/>
        <w:rPr>
          <w:rStyle w:val="C21"/>
          <w:rtl w:val="0"/>
        </w:rPr>
      </w:pPr>
      <w:r>
        <w:rPr>
          <w:rStyle w:val="C21"/>
          <w:rtl w:val="0"/>
        </w:rPr>
        <w:t>Praktické předvedení</w:t>
      </w:r>
    </w:p>
    <w:p>
      <w:pPr>
        <w:pStyle w:val="P16"/>
        <w:framePr w:w="6710" w:h="607" w:hRule="exact" w:wrap="none" w:vAnchor="page" w:hAnchor="margin" w:x="45" w:y="12623"/>
        <w:rPr>
          <w:rStyle w:val="C3"/>
          <w:rtl w:val="0"/>
        </w:rPr>
      </w:pPr>
    </w:p>
    <w:p>
      <w:pPr>
        <w:pStyle w:val="P17"/>
        <w:framePr w:w="6658" w:h="480" w:hRule="exact" w:wrap="none" w:vAnchor="page" w:hAnchor="margin" w:x="71" w:y="12679"/>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12623"/>
        <w:rPr>
          <w:rStyle w:val="C3"/>
          <w:rtl w:val="0"/>
        </w:rPr>
      </w:pPr>
    </w:p>
    <w:p>
      <w:pPr>
        <w:pStyle w:val="P31"/>
        <w:framePr w:w="3839" w:h="480" w:hRule="exact" w:wrap="none" w:vAnchor="page" w:hAnchor="margin" w:x="6856" w:y="12679"/>
        <w:rPr>
          <w:rStyle w:val="C22"/>
          <w:rtl w:val="0"/>
        </w:rPr>
      </w:pPr>
      <w:r>
        <w:rPr>
          <w:rStyle w:val="C22"/>
          <w:rtl w:val="0"/>
        </w:rPr>
        <w:t>Praktické předvedení</w:t>
      </w:r>
    </w:p>
    <w:p>
      <w:pPr>
        <w:pStyle w:val="P32"/>
        <w:framePr w:w="10710" w:h="248" w:hRule="exact" w:wrap="none" w:vAnchor="page" w:hAnchor="margin" w:x="28" w:y="133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pro výrobu knedlíků, 20.8.2026 19:59:19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zadaných pokrmů.</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jednotlivých druhů knedlíků. Množství a druh určí autorizovaná osoba.</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3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se provede ochutnávka, budou posouzeny požadované typické vlastnosti. Bude provedena kontrola kvality, hmotnosti a pokrm bude senzoricky zhodnocen.</w:t>
      </w:r>
    </w:p>
    <w:p>
      <w:pPr>
        <w:pStyle w:val="P33"/>
        <w:framePr w:w="10766" w:h="2068" w:hRule="exact" w:wrap="none" w:vAnchor="page" w:hAnchor="margin" w:x="0" w:y="6205"/>
        <w:rPr>
          <w:rStyle w:val="C3"/>
          <w:rtl w:val="0"/>
        </w:rPr>
      </w:pPr>
    </w:p>
    <w:p>
      <w:pPr>
        <w:pStyle w:val="P35"/>
        <w:framePr w:w="10710" w:h="340" w:hRule="exact" w:wrap="none" w:vAnchor="page" w:hAnchor="margin" w:x="28" w:y="6205"/>
        <w:rPr>
          <w:rStyle w:val="C25"/>
          <w:rtl w:val="0"/>
        </w:rPr>
      </w:pPr>
      <w:r>
        <w:rPr>
          <w:rStyle w:val="C25"/>
          <w:rtl w:val="0"/>
        </w:rPr>
        <w:t>Výsledné hodnocení</w:t>
      </w:r>
    </w:p>
    <w:p>
      <w:pPr>
        <w:keepNext w:val="0"/>
        <w:keepLines w:val="0"/>
        <w:framePr w:w="10766" w:h="1727" w:hRule="exact" w:wrap="none" w:vAnchor="page" w:hAnchor="margin" w:x="0" w:y="6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575"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Pomocný kuchař / pomocná kuchařka pro výrobu knedlíků, 20.8.2026 19:59:19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1"/>
        <w:framePr w:w="10766" w:h="806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1"/>
        <w:framePr w:w="10766" w:h="806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1"/>
        <w:framePr w:w="10766" w:h="806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1"/>
        <w:framePr w:w="10766" w:h="806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1"/>
        <w:framePr w:w="10766" w:h="806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80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6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zdravotní průkaz pro práci v potravinářství</w:t>
      </w:r>
    </w:p>
    <w:p>
      <w:pPr>
        <w:keepNext w:val="0"/>
        <w:keepLines w:val="1"/>
        <w:framePr w:w="10766" w:h="806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1"/>
        <w:framePr w:w="10766" w:h="806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základní dovednosti práce s počítačem a s internetem (stačí doložit čestné prohlášení).</w:t>
      </w:r>
    </w:p>
    <w:p>
      <w:pPr>
        <w:keepNext w:val="0"/>
        <w:keepLines w:val="1"/>
        <w:framePr w:w="10766" w:h="806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80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88" w:hRule="exact" w:wrap="none" w:vAnchor="page" w:hAnchor="margin" w:x="0" w:y="10997"/>
        <w:rPr>
          <w:rStyle w:val="C3"/>
          <w:rtl w:val="0"/>
        </w:rPr>
      </w:pPr>
    </w:p>
    <w:p>
      <w:pPr>
        <w:pStyle w:val="P35"/>
        <w:framePr w:w="10710" w:h="340" w:hRule="exact" w:wrap="none" w:vAnchor="page" w:hAnchor="margin" w:x="28" w:y="10997"/>
        <w:rPr>
          <w:rStyle w:val="C25"/>
          <w:rtl w:val="0"/>
        </w:rPr>
      </w:pPr>
      <w:r>
        <w:rPr>
          <w:rStyle w:val="C25"/>
          <w:rtl w:val="0"/>
        </w:rPr>
        <w:t>Nezbytné materiální a technické předpoklady pro provedení zkoušky</w:t>
      </w:r>
    </w:p>
    <w:p>
      <w:pPr>
        <w:keepNext w:val="0"/>
        <w:keepLines w:val="0"/>
        <w:framePr w:w="10766" w:h="2447" w:hRule="exact" w:wrap="none" w:vAnchor="page" w:hAnchor="margin" w:x="0" w:y="113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2447" w:hRule="exact" w:wrap="none" w:vAnchor="page" w:hAnchor="margin" w:x="0" w:y="113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447" w:hRule="exact" w:wrap="none" w:vAnchor="page" w:hAnchor="margin" w:x="0" w:y="113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2447" w:hRule="exact" w:wrap="none" w:vAnchor="page" w:hAnchor="margin" w:x="0" w:y="113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knedlíků podle zadání</w:t>
      </w:r>
    </w:p>
    <w:p>
      <w:pPr>
        <w:keepNext w:val="0"/>
        <w:keepLines w:val="0"/>
        <w:framePr w:w="10766" w:h="2447" w:hRule="exact" w:wrap="none" w:vAnchor="page" w:hAnchor="margin" w:x="0" w:y="113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2447" w:hRule="exact" w:wrap="none" w:vAnchor="page" w:hAnchor="margin" w:x="0" w:y="113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2447" w:hRule="exact" w:wrap="none" w:vAnchor="page" w:hAnchor="margin" w:x="0" w:y="113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pStyle w:val="P33"/>
        <w:framePr w:w="10766" w:h="916" w:hRule="exact" w:wrap="none" w:vAnchor="page" w:hAnchor="margin" w:x="0" w:y="14011"/>
        <w:rPr>
          <w:rStyle w:val="C3"/>
          <w:rtl w:val="0"/>
        </w:rPr>
      </w:pPr>
    </w:p>
    <w:p>
      <w:pPr>
        <w:pStyle w:val="P35"/>
        <w:framePr w:w="10710" w:h="340" w:hRule="exact" w:wrap="none" w:vAnchor="page" w:hAnchor="margin" w:x="28" w:y="14011"/>
        <w:rPr>
          <w:rStyle w:val="C25"/>
          <w:rtl w:val="0"/>
        </w:rPr>
      </w:pPr>
      <w:r>
        <w:rPr>
          <w:rStyle w:val="C25"/>
          <w:rtl w:val="0"/>
        </w:rPr>
        <w:t>Doba přípravy na zkoušku</w:t>
      </w:r>
    </w:p>
    <w:p>
      <w:pPr>
        <w:keepNext w:val="0"/>
        <w:keepLines w:val="0"/>
        <w:framePr w:w="10766" w:h="575" w:hRule="exact" w:wrap="none" w:vAnchor="page" w:hAnchor="margin" w:x="0" w:y="14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5 minut.</w:t>
      </w:r>
    </w:p>
    <w:p>
      <w:pPr>
        <w:pStyle w:val="P21"/>
        <w:framePr w:w="7654" w:h="331" w:hRule="exact" w:wrap="none" w:vAnchor="page" w:hAnchor="margin" w:x="28" w:y="15940"/>
        <w:rPr>
          <w:rStyle w:val="C16"/>
          <w:rtl w:val="0"/>
        </w:rPr>
      </w:pPr>
      <w:r>
        <w:rPr>
          <w:rStyle w:val="C16"/>
          <w:rtl w:val="0"/>
        </w:rPr>
        <w:t>Pomocný kuchař / pomocná kuchařka pro výrobu knedlíků, 20.8.2026 19:59:19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3,5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Pomocný kuchař / pomocná kuchařka pro výrobu knedlíků, 20.8.2026 19:59:19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jejímiž členy jsou zástupci následujících organizací: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Pomocný kuchař / pomocná kuchařka pro výrobu knedlíků, 20.8.2026 19:59:19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A297F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06EA4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