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3DF1998" Type="http://schemas.openxmlformats.org/officeDocument/2006/relationships/officeDocument" Target="/word/document.xml" /><Relationship Id="coreR43DF1998" Type="http://schemas.openxmlformats.org/package/2006/relationships/metadata/core-properties" Target="/docProps/core.xml" /><Relationship Id="customR43DF199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Výroba knedlíků (kód: 65-013-E)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Pomocný pracovník v pohostinství a ubytovacích zařízeních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postupu práce, potřebných surovin a zařízení pro přípravu pokrmů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Přejímka potravinářských surovin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Výpočty množství jednotlivých surovin pro připravované pokrmy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Výroba těst, kvasů a hmot pro pekařské výrobky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Zpracování a úprava polotovarů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Skladování potravinářských surovin</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Obsluha technologických zařízení v provozu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2</w:t>
      </w:r>
    </w:p>
    <w:p>
      <w:pPr>
        <w:pStyle w:val="P16"/>
        <w:framePr w:w="9826" w:h="607" w:hRule="exact" w:wrap="none" w:vAnchor="page" w:hAnchor="margin" w:x="45" w:y="8253"/>
        <w:rPr>
          <w:rStyle w:val="C3"/>
          <w:rtl w:val="0"/>
        </w:rPr>
      </w:pPr>
    </w:p>
    <w:p>
      <w:pPr>
        <w:pStyle w:val="P17"/>
        <w:framePr w:w="9774" w:h="480" w:hRule="exact" w:wrap="none" w:vAnchor="page" w:hAnchor="margin" w:x="71" w:y="8309"/>
        <w:rPr>
          <w:rStyle w:val="C13"/>
          <w:rtl w:val="0"/>
        </w:rPr>
      </w:pPr>
      <w:r>
        <w:rPr>
          <w:rStyle w:val="C13"/>
          <w:rtl w:val="0"/>
        </w:rPr>
        <w:t>Provádění hygienicko-sanitační činnosti v potravinářských provozech, dodržování bezpečnostních předpisů a zásad bezpečnosti potravin</w:t>
      </w:r>
    </w:p>
    <w:p>
      <w:pPr>
        <w:pStyle w:val="P18"/>
        <w:framePr w:w="805" w:h="607" w:hRule="exact" w:wrap="none" w:vAnchor="page" w:hAnchor="margin" w:x="9916" w:y="8253"/>
        <w:rPr>
          <w:rStyle w:val="C3"/>
          <w:rtl w:val="0"/>
        </w:rPr>
      </w:pPr>
    </w:p>
    <w:p>
      <w:pPr>
        <w:pStyle w:val="P19"/>
        <w:framePr w:w="723" w:h="480" w:hRule="exact" w:wrap="none" w:vAnchor="page" w:hAnchor="margin" w:x="9972" w:y="8309"/>
        <w:rPr>
          <w:rStyle w:val="C14"/>
          <w:rtl w:val="0"/>
        </w:rPr>
      </w:pPr>
      <w:r>
        <w:rPr>
          <w:rStyle w:val="C14"/>
          <w:rtl w:val="0"/>
        </w:rPr>
        <w:t>2</w:t>
      </w:r>
    </w:p>
    <w:p>
      <w:pPr>
        <w:pStyle w:val="P7"/>
        <w:framePr w:w="8788" w:h="340" w:hRule="exact" w:wrap="none" w:vAnchor="page" w:hAnchor="margin" w:x="28" w:y="9087"/>
        <w:rPr>
          <w:rStyle w:val="C8"/>
          <w:rtl w:val="0"/>
        </w:rPr>
      </w:pPr>
      <w:r>
        <w:rPr>
          <w:rStyle w:val="C8"/>
          <w:rtl w:val="0"/>
        </w:rPr>
        <w:t>Platnost standardu</w:t>
      </w:r>
    </w:p>
    <w:p>
      <w:pPr>
        <w:pStyle w:val="P20"/>
        <w:framePr w:w="4283" w:h="248" w:hRule="exact" w:wrap="none" w:vAnchor="page" w:hAnchor="margin" w:x="28" w:y="9427"/>
        <w:rPr>
          <w:rStyle w:val="C15"/>
          <w:rtl w:val="0"/>
        </w:rPr>
      </w:pPr>
      <w:r>
        <w:rPr>
          <w:rStyle w:val="C15"/>
          <w:rtl w:val="0"/>
        </w:rPr>
        <w:t>Standard je platný od: 07.08.2007 do: 20.10.2022</w:t>
      </w:r>
    </w:p>
    <w:p>
      <w:pPr>
        <w:pStyle w:val="P21"/>
        <w:framePr w:w="7654" w:h="331" w:hRule="exact" w:wrap="none" w:vAnchor="page" w:hAnchor="margin" w:x="28" w:y="15940"/>
        <w:rPr>
          <w:rStyle w:val="C16"/>
          <w:rtl w:val="0"/>
        </w:rPr>
      </w:pPr>
      <w:r>
        <w:rPr>
          <w:rStyle w:val="C16"/>
          <w:rtl w:val="0"/>
        </w:rPr>
        <w:t>Výroba knedlíků, 20.8.2026 20:52:42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Volba postupu práce, potřebných surovin a zařízení pro přípravu pokrmů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Připravit pracoviště na provoz - zhodnotit funkčnost a připravenost pracoviště</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Převzít pracovní úkoly podle pracovních plánů</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Dodržovat časovou posloupnost prací a dodržovat časový harmonogram</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Zvolit vhodný technologický postup pro přípravu zadaného pokrmu</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Praktické předvedení + slovní zdůvodnění</w:t>
      </w:r>
    </w:p>
    <w:p>
      <w:pPr>
        <w:pStyle w:val="P12"/>
        <w:framePr w:w="6710" w:h="376" w:hRule="exact" w:wrap="none" w:vAnchor="page" w:hAnchor="margin" w:x="45" w:y="5263"/>
        <w:rPr>
          <w:rStyle w:val="C3"/>
          <w:rtl w:val="0"/>
        </w:rPr>
      </w:pPr>
    </w:p>
    <w:p>
      <w:pPr>
        <w:pStyle w:val="P13"/>
        <w:framePr w:w="6658" w:h="249" w:hRule="exact" w:wrap="none" w:vAnchor="page" w:hAnchor="margin" w:x="71" w:y="5319"/>
        <w:rPr>
          <w:rStyle w:val="C11"/>
          <w:rtl w:val="0"/>
        </w:rPr>
      </w:pPr>
      <w:r>
        <w:rPr>
          <w:rStyle w:val="C11"/>
          <w:rtl w:val="0"/>
        </w:rPr>
        <w:t>e) Vybrat, připravit a použít vhodné suroviny pro připravovaný pokrm</w:t>
      </w:r>
    </w:p>
    <w:p>
      <w:pPr>
        <w:pStyle w:val="P28"/>
        <w:framePr w:w="3921" w:h="376" w:hRule="exact" w:wrap="none" w:vAnchor="page" w:hAnchor="margin" w:x="6800" w:y="5263"/>
        <w:rPr>
          <w:rStyle w:val="C3"/>
          <w:rtl w:val="0"/>
        </w:rPr>
      </w:pPr>
    </w:p>
    <w:p>
      <w:pPr>
        <w:pStyle w:val="P29"/>
        <w:framePr w:w="3839" w:h="249" w:hRule="exact" w:wrap="none" w:vAnchor="page" w:hAnchor="margin" w:x="6856" w:y="5319"/>
        <w:rPr>
          <w:rStyle w:val="C21"/>
          <w:rtl w:val="0"/>
        </w:rPr>
      </w:pPr>
      <w:r>
        <w:rPr>
          <w:rStyle w:val="C21"/>
          <w:rtl w:val="0"/>
        </w:rPr>
        <w:t>Praktické předvedení</w:t>
      </w:r>
    </w:p>
    <w:p>
      <w:pPr>
        <w:pStyle w:val="P16"/>
        <w:framePr w:w="6710" w:h="376" w:hRule="exact" w:wrap="none" w:vAnchor="page" w:hAnchor="margin" w:x="45" w:y="5639"/>
        <w:rPr>
          <w:rStyle w:val="C3"/>
          <w:rtl w:val="0"/>
        </w:rPr>
      </w:pPr>
    </w:p>
    <w:p>
      <w:pPr>
        <w:pStyle w:val="P17"/>
        <w:framePr w:w="6658" w:h="249" w:hRule="exact" w:wrap="none" w:vAnchor="page" w:hAnchor="margin" w:x="71" w:y="5695"/>
        <w:rPr>
          <w:rStyle w:val="C13"/>
          <w:rtl w:val="0"/>
        </w:rPr>
      </w:pPr>
      <w:r>
        <w:rPr>
          <w:rStyle w:val="C13"/>
          <w:rtl w:val="0"/>
        </w:rPr>
        <w:t>f) Zvolit a připravit k provozu vhodná technologická zařízení pro daný účel</w:t>
      </w:r>
    </w:p>
    <w:p>
      <w:pPr>
        <w:pStyle w:val="P30"/>
        <w:framePr w:w="3921" w:h="376" w:hRule="exact" w:wrap="none" w:vAnchor="page" w:hAnchor="margin" w:x="6800" w:y="5639"/>
        <w:rPr>
          <w:rStyle w:val="C3"/>
          <w:rtl w:val="0"/>
        </w:rPr>
      </w:pPr>
    </w:p>
    <w:p>
      <w:pPr>
        <w:pStyle w:val="P31"/>
        <w:framePr w:w="3839" w:h="249" w:hRule="exact" w:wrap="none" w:vAnchor="page" w:hAnchor="margin" w:x="6856" w:y="5695"/>
        <w:rPr>
          <w:rStyle w:val="C22"/>
          <w:rtl w:val="0"/>
        </w:rPr>
      </w:pPr>
      <w:r>
        <w:rPr>
          <w:rStyle w:val="C22"/>
          <w:rtl w:val="0"/>
        </w:rPr>
        <w:t>Praktické předvedení</w:t>
      </w:r>
    </w:p>
    <w:p>
      <w:pPr>
        <w:pStyle w:val="P32"/>
        <w:framePr w:w="10710" w:h="248" w:hRule="exact" w:wrap="none" w:vAnchor="page" w:hAnchor="margin" w:x="28" w:y="6129"/>
        <w:rPr>
          <w:rStyle w:val="C23"/>
          <w:rtl w:val="0"/>
        </w:rPr>
      </w:pPr>
      <w:r>
        <w:rPr>
          <w:rStyle w:val="C23"/>
          <w:rtl w:val="0"/>
        </w:rPr>
        <w:t>Je třeba splnit všechna kritéria</w:t>
      </w:r>
    </w:p>
    <w:p>
      <w:pPr>
        <w:pStyle w:val="P23"/>
        <w:framePr w:w="10710" w:h="340" w:hRule="exact" w:wrap="none" w:vAnchor="page" w:hAnchor="margin" w:x="28" w:y="6564"/>
        <w:rPr>
          <w:rStyle w:val="C18"/>
          <w:rtl w:val="0"/>
        </w:rPr>
      </w:pPr>
      <w:r>
        <w:rPr>
          <w:rStyle w:val="C18"/>
          <w:rtl w:val="0"/>
        </w:rPr>
        <w:t>Přejímka potravinářských surovin</w:t>
      </w:r>
    </w:p>
    <w:p>
      <w:pPr>
        <w:pStyle w:val="P24"/>
        <w:framePr w:w="6713" w:h="376" w:hRule="exact" w:wrap="none" w:vAnchor="page" w:hAnchor="margin" w:x="45" w:y="7004"/>
        <w:rPr>
          <w:rStyle w:val="C3"/>
          <w:rtl w:val="0"/>
        </w:rPr>
      </w:pPr>
    </w:p>
    <w:p>
      <w:pPr>
        <w:pStyle w:val="P25"/>
        <w:framePr w:w="6661" w:h="249" w:hRule="exact" w:wrap="none" w:vAnchor="page" w:hAnchor="margin" w:x="71" w:y="7075"/>
        <w:rPr>
          <w:rStyle w:val="C19"/>
          <w:rtl w:val="0"/>
        </w:rPr>
      </w:pPr>
      <w:r>
        <w:rPr>
          <w:rStyle w:val="C19"/>
          <w:rtl w:val="0"/>
        </w:rPr>
        <w:t>Kritéria hodnocení</w:t>
      </w:r>
    </w:p>
    <w:p>
      <w:pPr>
        <w:pStyle w:val="P26"/>
        <w:framePr w:w="3918" w:h="376" w:hRule="exact" w:wrap="none" w:vAnchor="page" w:hAnchor="margin" w:x="6803" w:y="7004"/>
        <w:rPr>
          <w:rStyle w:val="C3"/>
          <w:rtl w:val="0"/>
        </w:rPr>
      </w:pPr>
    </w:p>
    <w:p>
      <w:pPr>
        <w:pStyle w:val="P27"/>
        <w:framePr w:w="3836" w:h="249" w:hRule="exact" w:wrap="none" w:vAnchor="page" w:hAnchor="margin" w:x="6859" w:y="7075"/>
        <w:rPr>
          <w:rStyle w:val="C20"/>
          <w:rtl w:val="0"/>
        </w:rPr>
      </w:pPr>
      <w:r>
        <w:rPr>
          <w:rStyle w:val="C20"/>
          <w:rtl w:val="0"/>
        </w:rPr>
        <w:t>Způsoby ověření</w:t>
      </w:r>
    </w:p>
    <w:p>
      <w:pPr>
        <w:pStyle w:val="P12"/>
        <w:framePr w:w="6710" w:h="376" w:hRule="exact" w:wrap="none" w:vAnchor="page" w:hAnchor="margin" w:x="45" w:y="7380"/>
        <w:rPr>
          <w:rStyle w:val="C3"/>
          <w:rtl w:val="0"/>
        </w:rPr>
      </w:pPr>
    </w:p>
    <w:p>
      <w:pPr>
        <w:pStyle w:val="P13"/>
        <w:framePr w:w="6658" w:h="249" w:hRule="exact" w:wrap="none" w:vAnchor="page" w:hAnchor="margin" w:x="71" w:y="7436"/>
        <w:rPr>
          <w:rStyle w:val="C11"/>
          <w:rtl w:val="0"/>
        </w:rPr>
      </w:pPr>
      <w:r>
        <w:rPr>
          <w:rStyle w:val="C11"/>
          <w:rtl w:val="0"/>
        </w:rPr>
        <w:t>a) Senzoricky posoudit nezávadnost a kvalitu surovin</w:t>
      </w:r>
    </w:p>
    <w:p>
      <w:pPr>
        <w:pStyle w:val="P28"/>
        <w:framePr w:w="3921" w:h="376" w:hRule="exact" w:wrap="none" w:vAnchor="page" w:hAnchor="margin" w:x="6800" w:y="7380"/>
        <w:rPr>
          <w:rStyle w:val="C3"/>
          <w:rtl w:val="0"/>
        </w:rPr>
      </w:pPr>
    </w:p>
    <w:p>
      <w:pPr>
        <w:pStyle w:val="P29"/>
        <w:framePr w:w="3839" w:h="249" w:hRule="exact" w:wrap="none" w:vAnchor="page" w:hAnchor="margin" w:x="6856" w:y="7436"/>
        <w:rPr>
          <w:rStyle w:val="C21"/>
          <w:rtl w:val="0"/>
        </w:rPr>
      </w:pPr>
      <w:r>
        <w:rPr>
          <w:rStyle w:val="C21"/>
          <w:rtl w:val="0"/>
        </w:rPr>
        <w:t>Praktické předvedení</w:t>
      </w:r>
    </w:p>
    <w:p>
      <w:pPr>
        <w:pStyle w:val="P16"/>
        <w:framePr w:w="6710" w:h="376" w:hRule="exact" w:wrap="none" w:vAnchor="page" w:hAnchor="margin" w:x="45" w:y="7756"/>
        <w:rPr>
          <w:rStyle w:val="C3"/>
          <w:rtl w:val="0"/>
        </w:rPr>
      </w:pPr>
    </w:p>
    <w:p>
      <w:pPr>
        <w:pStyle w:val="P17"/>
        <w:framePr w:w="6658" w:h="249" w:hRule="exact" w:wrap="none" w:vAnchor="page" w:hAnchor="margin" w:x="71" w:y="7812"/>
        <w:rPr>
          <w:rStyle w:val="C13"/>
          <w:rtl w:val="0"/>
        </w:rPr>
      </w:pPr>
      <w:r>
        <w:rPr>
          <w:rStyle w:val="C13"/>
          <w:rtl w:val="0"/>
        </w:rPr>
        <w:t>b) Kontrolovat deklarovaný druh surovin a gramáž</w:t>
      </w:r>
    </w:p>
    <w:p>
      <w:pPr>
        <w:pStyle w:val="P30"/>
        <w:framePr w:w="3921" w:h="376" w:hRule="exact" w:wrap="none" w:vAnchor="page" w:hAnchor="margin" w:x="6800" w:y="7756"/>
        <w:rPr>
          <w:rStyle w:val="C3"/>
          <w:rtl w:val="0"/>
        </w:rPr>
      </w:pPr>
    </w:p>
    <w:p>
      <w:pPr>
        <w:pStyle w:val="P31"/>
        <w:framePr w:w="3839" w:h="249" w:hRule="exact" w:wrap="none" w:vAnchor="page" w:hAnchor="margin" w:x="6856" w:y="7812"/>
        <w:rPr>
          <w:rStyle w:val="C22"/>
          <w:rtl w:val="0"/>
        </w:rPr>
      </w:pPr>
      <w:r>
        <w:rPr>
          <w:rStyle w:val="C22"/>
          <w:rtl w:val="0"/>
        </w:rPr>
        <w:t>Praktické předvedení + metrologicky</w:t>
      </w:r>
    </w:p>
    <w:p>
      <w:pPr>
        <w:pStyle w:val="P12"/>
        <w:framePr w:w="6710" w:h="376" w:hRule="exact" w:wrap="none" w:vAnchor="page" w:hAnchor="margin" w:x="45" w:y="8132"/>
        <w:rPr>
          <w:rStyle w:val="C3"/>
          <w:rtl w:val="0"/>
        </w:rPr>
      </w:pPr>
    </w:p>
    <w:p>
      <w:pPr>
        <w:pStyle w:val="P13"/>
        <w:framePr w:w="6658" w:h="249" w:hRule="exact" w:wrap="none" w:vAnchor="page" w:hAnchor="margin" w:x="71" w:y="8188"/>
        <w:rPr>
          <w:rStyle w:val="C11"/>
          <w:rtl w:val="0"/>
        </w:rPr>
      </w:pPr>
      <w:r>
        <w:rPr>
          <w:rStyle w:val="C11"/>
          <w:rtl w:val="0"/>
        </w:rPr>
        <w:t>c) Vyhotovit doklad o převzetí zboží</w:t>
      </w:r>
    </w:p>
    <w:p>
      <w:pPr>
        <w:pStyle w:val="P28"/>
        <w:framePr w:w="3921" w:h="376" w:hRule="exact" w:wrap="none" w:vAnchor="page" w:hAnchor="margin" w:x="6800" w:y="8132"/>
        <w:rPr>
          <w:rStyle w:val="C3"/>
          <w:rtl w:val="0"/>
        </w:rPr>
      </w:pPr>
    </w:p>
    <w:p>
      <w:pPr>
        <w:pStyle w:val="P29"/>
        <w:framePr w:w="3839" w:h="249" w:hRule="exact" w:wrap="none" w:vAnchor="page" w:hAnchor="margin" w:x="6856" w:y="8188"/>
        <w:rPr>
          <w:rStyle w:val="C21"/>
          <w:rtl w:val="0"/>
        </w:rPr>
      </w:pPr>
      <w:r>
        <w:rPr>
          <w:rStyle w:val="C21"/>
          <w:rtl w:val="0"/>
        </w:rPr>
        <w:t>Písemně</w:t>
      </w:r>
    </w:p>
    <w:p>
      <w:pPr>
        <w:pStyle w:val="P32"/>
        <w:framePr w:w="10710" w:h="248" w:hRule="exact" w:wrap="none" w:vAnchor="page" w:hAnchor="margin" w:x="28" w:y="8622"/>
        <w:rPr>
          <w:rStyle w:val="C23"/>
          <w:rtl w:val="0"/>
        </w:rPr>
      </w:pPr>
      <w:r>
        <w:rPr>
          <w:rStyle w:val="C23"/>
          <w:rtl w:val="0"/>
        </w:rPr>
        <w:t>Je třeba splnit všechna kritéria</w:t>
      </w:r>
    </w:p>
    <w:p>
      <w:pPr>
        <w:pStyle w:val="P23"/>
        <w:framePr w:w="10710" w:h="340" w:hRule="exact" w:wrap="none" w:vAnchor="page" w:hAnchor="margin" w:x="28" w:y="9058"/>
        <w:rPr>
          <w:rStyle w:val="C18"/>
          <w:rtl w:val="0"/>
        </w:rPr>
      </w:pPr>
      <w:r>
        <w:rPr>
          <w:rStyle w:val="C18"/>
          <w:rtl w:val="0"/>
        </w:rPr>
        <w:t>Výpočty množství jednotlivých surovin pro připravované pokrmy</w:t>
      </w:r>
    </w:p>
    <w:p>
      <w:pPr>
        <w:pStyle w:val="P24"/>
        <w:framePr w:w="6713" w:h="376" w:hRule="exact" w:wrap="none" w:vAnchor="page" w:hAnchor="margin" w:x="45" w:y="9497"/>
        <w:rPr>
          <w:rStyle w:val="C3"/>
          <w:rtl w:val="0"/>
        </w:rPr>
      </w:pPr>
    </w:p>
    <w:p>
      <w:pPr>
        <w:pStyle w:val="P25"/>
        <w:framePr w:w="6661" w:h="249" w:hRule="exact" w:wrap="none" w:vAnchor="page" w:hAnchor="margin" w:x="71" w:y="9568"/>
        <w:rPr>
          <w:rStyle w:val="C19"/>
          <w:rtl w:val="0"/>
        </w:rPr>
      </w:pPr>
      <w:r>
        <w:rPr>
          <w:rStyle w:val="C19"/>
          <w:rtl w:val="0"/>
        </w:rPr>
        <w:t>Kritéria hodnocení</w:t>
      </w:r>
    </w:p>
    <w:p>
      <w:pPr>
        <w:pStyle w:val="P26"/>
        <w:framePr w:w="3918" w:h="376" w:hRule="exact" w:wrap="none" w:vAnchor="page" w:hAnchor="margin" w:x="6803" w:y="9497"/>
        <w:rPr>
          <w:rStyle w:val="C3"/>
          <w:rtl w:val="0"/>
        </w:rPr>
      </w:pPr>
    </w:p>
    <w:p>
      <w:pPr>
        <w:pStyle w:val="P27"/>
        <w:framePr w:w="3836" w:h="249" w:hRule="exact" w:wrap="none" w:vAnchor="page" w:hAnchor="margin" w:x="6859" w:y="9568"/>
        <w:rPr>
          <w:rStyle w:val="C20"/>
          <w:rtl w:val="0"/>
        </w:rPr>
      </w:pPr>
      <w:r>
        <w:rPr>
          <w:rStyle w:val="C20"/>
          <w:rtl w:val="0"/>
        </w:rPr>
        <w:t>Způsoby ověření</w:t>
      </w:r>
    </w:p>
    <w:p>
      <w:pPr>
        <w:pStyle w:val="P12"/>
        <w:framePr w:w="6710" w:h="376" w:hRule="exact" w:wrap="none" w:vAnchor="page" w:hAnchor="margin" w:x="45" w:y="9873"/>
        <w:rPr>
          <w:rStyle w:val="C3"/>
          <w:rtl w:val="0"/>
        </w:rPr>
      </w:pPr>
    </w:p>
    <w:p>
      <w:pPr>
        <w:pStyle w:val="P13"/>
        <w:framePr w:w="6658" w:h="249" w:hRule="exact" w:wrap="none" w:vAnchor="page" w:hAnchor="margin" w:x="71" w:y="9929"/>
        <w:rPr>
          <w:rStyle w:val="C11"/>
          <w:rtl w:val="0"/>
        </w:rPr>
      </w:pPr>
      <w:r>
        <w:rPr>
          <w:rStyle w:val="C11"/>
          <w:rtl w:val="0"/>
        </w:rPr>
        <w:t>a) Provést normování na daný počet porcí podle stanovené receptury</w:t>
      </w:r>
    </w:p>
    <w:p>
      <w:pPr>
        <w:pStyle w:val="P28"/>
        <w:framePr w:w="3921" w:h="376" w:hRule="exact" w:wrap="none" w:vAnchor="page" w:hAnchor="margin" w:x="6800" w:y="9873"/>
        <w:rPr>
          <w:rStyle w:val="C3"/>
          <w:rtl w:val="0"/>
        </w:rPr>
      </w:pPr>
    </w:p>
    <w:p>
      <w:pPr>
        <w:pStyle w:val="P29"/>
        <w:framePr w:w="3839" w:h="249" w:hRule="exact" w:wrap="none" w:vAnchor="page" w:hAnchor="margin" w:x="6856" w:y="9929"/>
        <w:rPr>
          <w:rStyle w:val="C21"/>
          <w:rtl w:val="0"/>
        </w:rPr>
      </w:pPr>
      <w:r>
        <w:rPr>
          <w:rStyle w:val="C21"/>
          <w:rtl w:val="0"/>
        </w:rPr>
        <w:t>Písemně + výpočet</w:t>
      </w:r>
    </w:p>
    <w:p>
      <w:pPr>
        <w:pStyle w:val="P32"/>
        <w:framePr w:w="10710" w:h="248" w:hRule="exact" w:wrap="none" w:vAnchor="page" w:hAnchor="margin" w:x="28" w:y="10363"/>
        <w:rPr>
          <w:rStyle w:val="C23"/>
          <w:rtl w:val="0"/>
        </w:rPr>
      </w:pPr>
      <w:r>
        <w:rPr>
          <w:rStyle w:val="C23"/>
          <w:rtl w:val="0"/>
        </w:rPr>
        <w:t>Je třeba splnit uvedené kritérium</w:t>
      </w:r>
    </w:p>
    <w:p>
      <w:pPr>
        <w:pStyle w:val="P23"/>
        <w:framePr w:w="10710" w:h="340" w:hRule="exact" w:wrap="none" w:vAnchor="page" w:hAnchor="margin" w:x="28" w:y="10798"/>
        <w:rPr>
          <w:rStyle w:val="C18"/>
          <w:rtl w:val="0"/>
        </w:rPr>
      </w:pPr>
      <w:r>
        <w:rPr>
          <w:rStyle w:val="C18"/>
          <w:rtl w:val="0"/>
        </w:rPr>
        <w:t>Výroba těst, kvasů a hmot pro pekařské výrobky</w:t>
      </w:r>
    </w:p>
    <w:p>
      <w:pPr>
        <w:pStyle w:val="P24"/>
        <w:framePr w:w="6713" w:h="376" w:hRule="exact" w:wrap="none" w:vAnchor="page" w:hAnchor="margin" w:x="45" w:y="11238"/>
        <w:rPr>
          <w:rStyle w:val="C3"/>
          <w:rtl w:val="0"/>
        </w:rPr>
      </w:pPr>
    </w:p>
    <w:p>
      <w:pPr>
        <w:pStyle w:val="P25"/>
        <w:framePr w:w="6661" w:h="249" w:hRule="exact" w:wrap="none" w:vAnchor="page" w:hAnchor="margin" w:x="71" w:y="11309"/>
        <w:rPr>
          <w:rStyle w:val="C19"/>
          <w:rtl w:val="0"/>
        </w:rPr>
      </w:pPr>
      <w:r>
        <w:rPr>
          <w:rStyle w:val="C19"/>
          <w:rtl w:val="0"/>
        </w:rPr>
        <w:t>Kritéria hodnocení</w:t>
      </w:r>
    </w:p>
    <w:p>
      <w:pPr>
        <w:pStyle w:val="P26"/>
        <w:framePr w:w="3918" w:h="376" w:hRule="exact" w:wrap="none" w:vAnchor="page" w:hAnchor="margin" w:x="6803" w:y="11238"/>
        <w:rPr>
          <w:rStyle w:val="C3"/>
          <w:rtl w:val="0"/>
        </w:rPr>
      </w:pPr>
    </w:p>
    <w:p>
      <w:pPr>
        <w:pStyle w:val="P27"/>
        <w:framePr w:w="3836" w:h="249" w:hRule="exact" w:wrap="none" w:vAnchor="page" w:hAnchor="margin" w:x="6859" w:y="11309"/>
        <w:rPr>
          <w:rStyle w:val="C20"/>
          <w:rtl w:val="0"/>
        </w:rPr>
      </w:pPr>
      <w:r>
        <w:rPr>
          <w:rStyle w:val="C20"/>
          <w:rtl w:val="0"/>
        </w:rPr>
        <w:t>Způsoby ověření</w:t>
      </w:r>
    </w:p>
    <w:p>
      <w:pPr>
        <w:pStyle w:val="P12"/>
        <w:framePr w:w="6710" w:h="607" w:hRule="exact" w:wrap="none" w:vAnchor="page" w:hAnchor="margin" w:x="45" w:y="11614"/>
        <w:rPr>
          <w:rStyle w:val="C3"/>
          <w:rtl w:val="0"/>
        </w:rPr>
      </w:pPr>
    </w:p>
    <w:p>
      <w:pPr>
        <w:pStyle w:val="P13"/>
        <w:framePr w:w="6658" w:h="480" w:hRule="exact" w:wrap="none" w:vAnchor="page" w:hAnchor="margin" w:x="71" w:y="11670"/>
        <w:rPr>
          <w:rStyle w:val="C11"/>
          <w:rtl w:val="0"/>
        </w:rPr>
      </w:pPr>
      <w:r>
        <w:rPr>
          <w:rStyle w:val="C11"/>
          <w:rtl w:val="0"/>
        </w:rPr>
        <w:t>a) Zhotovit těsto podle zvoleného technologického postupu ze surovin nebo polotovarů v požadované kvalitě a kvantitě</w:t>
      </w:r>
    </w:p>
    <w:p>
      <w:pPr>
        <w:pStyle w:val="P28"/>
        <w:framePr w:w="3921" w:h="607" w:hRule="exact" w:wrap="none" w:vAnchor="page" w:hAnchor="margin" w:x="6800" w:y="11614"/>
        <w:rPr>
          <w:rStyle w:val="C3"/>
          <w:rtl w:val="0"/>
        </w:rPr>
      </w:pPr>
    </w:p>
    <w:p>
      <w:pPr>
        <w:pStyle w:val="P29"/>
        <w:framePr w:w="3839" w:h="480" w:hRule="exact" w:wrap="none" w:vAnchor="page" w:hAnchor="margin" w:x="6856" w:y="11670"/>
        <w:rPr>
          <w:rStyle w:val="C21"/>
          <w:rtl w:val="0"/>
        </w:rPr>
      </w:pPr>
      <w:r>
        <w:rPr>
          <w:rStyle w:val="C21"/>
          <w:rtl w:val="0"/>
        </w:rPr>
        <w:t>Praktické předvedení</w:t>
      </w:r>
    </w:p>
    <w:p>
      <w:pPr>
        <w:pStyle w:val="P16"/>
        <w:framePr w:w="6710" w:h="607" w:hRule="exact" w:wrap="none" w:vAnchor="page" w:hAnchor="margin" w:x="45" w:y="12221"/>
        <w:rPr>
          <w:rStyle w:val="C3"/>
          <w:rtl w:val="0"/>
        </w:rPr>
      </w:pPr>
    </w:p>
    <w:p>
      <w:pPr>
        <w:pStyle w:val="P17"/>
        <w:framePr w:w="6658" w:h="480" w:hRule="exact" w:wrap="none" w:vAnchor="page" w:hAnchor="margin" w:x="71" w:y="12277"/>
        <w:rPr>
          <w:rStyle w:val="C13"/>
          <w:rtl w:val="0"/>
        </w:rPr>
      </w:pPr>
      <w:r>
        <w:rPr>
          <w:rStyle w:val="C13"/>
          <w:rtl w:val="0"/>
        </w:rPr>
        <w:t>b) Tvarovat těsto do požadovaného tvaru v souladu s technologickým postupem</w:t>
      </w:r>
    </w:p>
    <w:p>
      <w:pPr>
        <w:pStyle w:val="P30"/>
        <w:framePr w:w="3921" w:h="607" w:hRule="exact" w:wrap="none" w:vAnchor="page" w:hAnchor="margin" w:x="6800" w:y="12221"/>
        <w:rPr>
          <w:rStyle w:val="C3"/>
          <w:rtl w:val="0"/>
        </w:rPr>
      </w:pPr>
    </w:p>
    <w:p>
      <w:pPr>
        <w:pStyle w:val="P31"/>
        <w:framePr w:w="3839" w:h="480" w:hRule="exact" w:wrap="none" w:vAnchor="page" w:hAnchor="margin" w:x="6856" w:y="12277"/>
        <w:rPr>
          <w:rStyle w:val="C22"/>
          <w:rtl w:val="0"/>
        </w:rPr>
      </w:pPr>
      <w:r>
        <w:rPr>
          <w:rStyle w:val="C22"/>
          <w:rtl w:val="0"/>
        </w:rPr>
        <w:t>Praktické předvedení</w:t>
      </w:r>
    </w:p>
    <w:p>
      <w:pPr>
        <w:pStyle w:val="P12"/>
        <w:framePr w:w="6710" w:h="376" w:hRule="exact" w:wrap="none" w:vAnchor="page" w:hAnchor="margin" w:x="45" w:y="12828"/>
        <w:rPr>
          <w:rStyle w:val="C3"/>
          <w:rtl w:val="0"/>
        </w:rPr>
      </w:pPr>
    </w:p>
    <w:p>
      <w:pPr>
        <w:pStyle w:val="P13"/>
        <w:framePr w:w="6658" w:h="249" w:hRule="exact" w:wrap="none" w:vAnchor="page" w:hAnchor="margin" w:x="71" w:y="12884"/>
        <w:rPr>
          <w:rStyle w:val="C11"/>
          <w:rtl w:val="0"/>
        </w:rPr>
      </w:pPr>
      <w:r>
        <w:rPr>
          <w:rStyle w:val="C11"/>
          <w:rtl w:val="0"/>
        </w:rPr>
        <w:t>c) Provést tepelnou úpravu knedlíků v souladu s technologickým postupem</w:t>
      </w:r>
    </w:p>
    <w:p>
      <w:pPr>
        <w:pStyle w:val="P28"/>
        <w:framePr w:w="3921" w:h="376" w:hRule="exact" w:wrap="none" w:vAnchor="page" w:hAnchor="margin" w:x="6800" w:y="12828"/>
        <w:rPr>
          <w:rStyle w:val="C3"/>
          <w:rtl w:val="0"/>
        </w:rPr>
      </w:pPr>
    </w:p>
    <w:p>
      <w:pPr>
        <w:pStyle w:val="P29"/>
        <w:framePr w:w="3839" w:h="249" w:hRule="exact" w:wrap="none" w:vAnchor="page" w:hAnchor="margin" w:x="6856" w:y="12884"/>
        <w:rPr>
          <w:rStyle w:val="C21"/>
          <w:rtl w:val="0"/>
        </w:rPr>
      </w:pPr>
      <w:r>
        <w:rPr>
          <w:rStyle w:val="C21"/>
          <w:rtl w:val="0"/>
        </w:rPr>
        <w:t>Praktické předvedení</w:t>
      </w:r>
    </w:p>
    <w:p>
      <w:pPr>
        <w:pStyle w:val="P16"/>
        <w:framePr w:w="6710" w:h="376" w:hRule="exact" w:wrap="none" w:vAnchor="page" w:hAnchor="margin" w:x="45" w:y="13204"/>
        <w:rPr>
          <w:rStyle w:val="C3"/>
          <w:rtl w:val="0"/>
        </w:rPr>
      </w:pPr>
    </w:p>
    <w:p>
      <w:pPr>
        <w:pStyle w:val="P17"/>
        <w:framePr w:w="6658" w:h="249" w:hRule="exact" w:wrap="none" w:vAnchor="page" w:hAnchor="margin" w:x="71" w:y="13260"/>
        <w:rPr>
          <w:rStyle w:val="C13"/>
          <w:rtl w:val="0"/>
        </w:rPr>
      </w:pPr>
      <w:r>
        <w:rPr>
          <w:rStyle w:val="C13"/>
          <w:rtl w:val="0"/>
        </w:rPr>
        <w:t>d) Kontrolovat jakost knedlíků</w:t>
      </w:r>
    </w:p>
    <w:p>
      <w:pPr>
        <w:pStyle w:val="P30"/>
        <w:framePr w:w="3921" w:h="376" w:hRule="exact" w:wrap="none" w:vAnchor="page" w:hAnchor="margin" w:x="6800" w:y="13204"/>
        <w:rPr>
          <w:rStyle w:val="C3"/>
          <w:rtl w:val="0"/>
        </w:rPr>
      </w:pPr>
    </w:p>
    <w:p>
      <w:pPr>
        <w:pStyle w:val="P31"/>
        <w:framePr w:w="3839" w:h="249" w:hRule="exact" w:wrap="none" w:vAnchor="page" w:hAnchor="margin" w:x="6856" w:y="13260"/>
        <w:rPr>
          <w:rStyle w:val="C22"/>
          <w:rtl w:val="0"/>
        </w:rPr>
      </w:pPr>
      <w:r>
        <w:rPr>
          <w:rStyle w:val="C22"/>
          <w:rtl w:val="0"/>
        </w:rPr>
        <w:t>Praktické předvedení</w:t>
      </w:r>
    </w:p>
    <w:p>
      <w:pPr>
        <w:pStyle w:val="P12"/>
        <w:framePr w:w="6710" w:h="376" w:hRule="exact" w:wrap="none" w:vAnchor="page" w:hAnchor="margin" w:x="45" w:y="13580"/>
        <w:rPr>
          <w:rStyle w:val="C3"/>
          <w:rtl w:val="0"/>
        </w:rPr>
      </w:pPr>
    </w:p>
    <w:p>
      <w:pPr>
        <w:pStyle w:val="P13"/>
        <w:framePr w:w="6658" w:h="249" w:hRule="exact" w:wrap="none" w:vAnchor="page" w:hAnchor="margin" w:x="71" w:y="13636"/>
        <w:rPr>
          <w:rStyle w:val="C11"/>
          <w:rtl w:val="0"/>
        </w:rPr>
      </w:pPr>
      <w:r>
        <w:rPr>
          <w:rStyle w:val="C11"/>
          <w:rtl w:val="0"/>
        </w:rPr>
        <w:t>e) Zabalit nebo expedovat hotové výrobky</w:t>
      </w:r>
    </w:p>
    <w:p>
      <w:pPr>
        <w:pStyle w:val="P28"/>
        <w:framePr w:w="3921" w:h="376" w:hRule="exact" w:wrap="none" w:vAnchor="page" w:hAnchor="margin" w:x="6800" w:y="13580"/>
        <w:rPr>
          <w:rStyle w:val="C3"/>
          <w:rtl w:val="0"/>
        </w:rPr>
      </w:pPr>
    </w:p>
    <w:p>
      <w:pPr>
        <w:pStyle w:val="P29"/>
        <w:framePr w:w="3839" w:h="249" w:hRule="exact" w:wrap="none" w:vAnchor="page" w:hAnchor="margin" w:x="6856" w:y="13636"/>
        <w:rPr>
          <w:rStyle w:val="C21"/>
          <w:rtl w:val="0"/>
        </w:rPr>
      </w:pPr>
      <w:r>
        <w:rPr>
          <w:rStyle w:val="C21"/>
          <w:rtl w:val="0"/>
        </w:rPr>
        <w:t>Praktické předvedení</w:t>
      </w:r>
    </w:p>
    <w:p>
      <w:pPr>
        <w:pStyle w:val="P32"/>
        <w:framePr w:w="10710" w:h="248" w:hRule="exact" w:wrap="none" w:vAnchor="page" w:hAnchor="margin" w:x="28" w:y="140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Výroba knedlíků, 20.8.2026 20:52:42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a úprava polotovarů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Zpracovávat polotovary v souladu s jejich určením a technologickým postupem úpravy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Použít odpovídající technologické vybavení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Skladování potravinářských surovin</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376" w:hRule="exact" w:wrap="none" w:vAnchor="page" w:hAnchor="margin" w:x="45" w:y="5317"/>
        <w:rPr>
          <w:rStyle w:val="C3"/>
          <w:rtl w:val="0"/>
        </w:rPr>
      </w:pPr>
    </w:p>
    <w:p>
      <w:pPr>
        <w:pStyle w:val="P13"/>
        <w:framePr w:w="6658" w:h="249" w:hRule="exact" w:wrap="none" w:vAnchor="page" w:hAnchor="margin" w:x="71" w:y="5373"/>
        <w:rPr>
          <w:rStyle w:val="C11"/>
          <w:rtl w:val="0"/>
        </w:rPr>
      </w:pPr>
      <w:r>
        <w:rPr>
          <w:rStyle w:val="C11"/>
          <w:rtl w:val="0"/>
        </w:rPr>
        <w:t>a) Skladovat suroviny podle hygienických norem</w:t>
      </w:r>
    </w:p>
    <w:p>
      <w:pPr>
        <w:pStyle w:val="P28"/>
        <w:framePr w:w="3921" w:h="376" w:hRule="exact" w:wrap="none" w:vAnchor="page" w:hAnchor="margin" w:x="6800" w:y="5317"/>
        <w:rPr>
          <w:rStyle w:val="C3"/>
          <w:rtl w:val="0"/>
        </w:rPr>
      </w:pPr>
    </w:p>
    <w:p>
      <w:pPr>
        <w:pStyle w:val="P29"/>
        <w:framePr w:w="3839" w:h="249" w:hRule="exact" w:wrap="none" w:vAnchor="page" w:hAnchor="margin" w:x="6856" w:y="5373"/>
        <w:rPr>
          <w:rStyle w:val="C21"/>
          <w:rtl w:val="0"/>
        </w:rPr>
      </w:pPr>
      <w:r>
        <w:rPr>
          <w:rStyle w:val="C21"/>
          <w:rtl w:val="0"/>
        </w:rPr>
        <w:t>Praktické předvedení + slovně</w:t>
      </w:r>
    </w:p>
    <w:p>
      <w:pPr>
        <w:pStyle w:val="P16"/>
        <w:framePr w:w="6710" w:h="376" w:hRule="exact" w:wrap="none" w:vAnchor="page" w:hAnchor="margin" w:x="45" w:y="5694"/>
        <w:rPr>
          <w:rStyle w:val="C3"/>
          <w:rtl w:val="0"/>
        </w:rPr>
      </w:pPr>
    </w:p>
    <w:p>
      <w:pPr>
        <w:pStyle w:val="P17"/>
        <w:framePr w:w="6658" w:h="249" w:hRule="exact" w:wrap="none" w:vAnchor="page" w:hAnchor="margin" w:x="71" w:y="5750"/>
        <w:rPr>
          <w:rStyle w:val="C13"/>
          <w:rtl w:val="0"/>
        </w:rPr>
      </w:pPr>
      <w:r>
        <w:rPr>
          <w:rStyle w:val="C13"/>
          <w:rtl w:val="0"/>
        </w:rPr>
        <w:t>b) Evidovat pohyb skladových zásob</w:t>
      </w:r>
    </w:p>
    <w:p>
      <w:pPr>
        <w:pStyle w:val="P30"/>
        <w:framePr w:w="3921" w:h="376" w:hRule="exact" w:wrap="none" w:vAnchor="page" w:hAnchor="margin" w:x="6800" w:y="5694"/>
        <w:rPr>
          <w:rStyle w:val="C3"/>
          <w:rtl w:val="0"/>
        </w:rPr>
      </w:pPr>
    </w:p>
    <w:p>
      <w:pPr>
        <w:pStyle w:val="P31"/>
        <w:framePr w:w="3839" w:h="249" w:hRule="exact" w:wrap="none" w:vAnchor="page" w:hAnchor="margin" w:x="6856" w:y="5750"/>
        <w:rPr>
          <w:rStyle w:val="C22"/>
          <w:rtl w:val="0"/>
        </w:rPr>
      </w:pPr>
      <w:r>
        <w:rPr>
          <w:rStyle w:val="C22"/>
          <w:rtl w:val="0"/>
        </w:rPr>
        <w:t>Slovně</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c) Zhotovovat doklady o příjmu a výdeji</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Praktické předvedení + písemně</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d) Zkontrolovat, převzít a vydat požadované zboží</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Praktické předvedení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e) Skladovat a ošetřovat potravinářské suroviny</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Praktické předvedení + slovně</w:t>
      </w:r>
    </w:p>
    <w:p>
      <w:pPr>
        <w:pStyle w:val="P32"/>
        <w:framePr w:w="10710" w:h="248" w:hRule="exact" w:wrap="none" w:vAnchor="page" w:hAnchor="margin" w:x="28" w:y="7312"/>
        <w:rPr>
          <w:rStyle w:val="C23"/>
          <w:rtl w:val="0"/>
        </w:rPr>
      </w:pPr>
      <w:r>
        <w:rPr>
          <w:rStyle w:val="C23"/>
          <w:rtl w:val="0"/>
        </w:rPr>
        <w:t>Je třeba splnit všechna kritéria</w:t>
      </w:r>
    </w:p>
    <w:p>
      <w:pPr>
        <w:pStyle w:val="P23"/>
        <w:framePr w:w="10710" w:h="340" w:hRule="exact" w:wrap="none" w:vAnchor="page" w:hAnchor="margin" w:x="28" w:y="7748"/>
        <w:rPr>
          <w:rStyle w:val="C18"/>
          <w:rtl w:val="0"/>
        </w:rPr>
      </w:pPr>
      <w:r>
        <w:rPr>
          <w:rStyle w:val="C18"/>
          <w:rtl w:val="0"/>
        </w:rPr>
        <w:t>Obsluha technologických zařízení v provozu</w:t>
      </w:r>
    </w:p>
    <w:p>
      <w:pPr>
        <w:pStyle w:val="P24"/>
        <w:framePr w:w="6713" w:h="376" w:hRule="exact" w:wrap="none" w:vAnchor="page" w:hAnchor="margin" w:x="45" w:y="8187"/>
        <w:rPr>
          <w:rStyle w:val="C3"/>
          <w:rtl w:val="0"/>
        </w:rPr>
      </w:pPr>
    </w:p>
    <w:p>
      <w:pPr>
        <w:pStyle w:val="P25"/>
        <w:framePr w:w="6661" w:h="249" w:hRule="exact" w:wrap="none" w:vAnchor="page" w:hAnchor="margin" w:x="71" w:y="8258"/>
        <w:rPr>
          <w:rStyle w:val="C19"/>
          <w:rtl w:val="0"/>
        </w:rPr>
      </w:pPr>
      <w:r>
        <w:rPr>
          <w:rStyle w:val="C19"/>
          <w:rtl w:val="0"/>
        </w:rPr>
        <w:t>Kritéria hodnocení</w:t>
      </w:r>
    </w:p>
    <w:p>
      <w:pPr>
        <w:pStyle w:val="P26"/>
        <w:framePr w:w="3918" w:h="376" w:hRule="exact" w:wrap="none" w:vAnchor="page" w:hAnchor="margin" w:x="6803" w:y="8187"/>
        <w:rPr>
          <w:rStyle w:val="C3"/>
          <w:rtl w:val="0"/>
        </w:rPr>
      </w:pPr>
    </w:p>
    <w:p>
      <w:pPr>
        <w:pStyle w:val="P27"/>
        <w:framePr w:w="3836" w:h="249" w:hRule="exact" w:wrap="none" w:vAnchor="page" w:hAnchor="margin" w:x="6859" w:y="8258"/>
        <w:rPr>
          <w:rStyle w:val="C20"/>
          <w:rtl w:val="0"/>
        </w:rPr>
      </w:pPr>
      <w:r>
        <w:rPr>
          <w:rStyle w:val="C20"/>
          <w:rtl w:val="0"/>
        </w:rPr>
        <w:t>Způsoby ověření</w:t>
      </w:r>
    </w:p>
    <w:p>
      <w:pPr>
        <w:pStyle w:val="P12"/>
        <w:framePr w:w="6710" w:h="607" w:hRule="exact" w:wrap="none" w:vAnchor="page" w:hAnchor="margin" w:x="45" w:y="8563"/>
        <w:rPr>
          <w:rStyle w:val="C3"/>
          <w:rtl w:val="0"/>
        </w:rPr>
      </w:pPr>
    </w:p>
    <w:p>
      <w:pPr>
        <w:pStyle w:val="P13"/>
        <w:framePr w:w="6658" w:h="480" w:hRule="exact" w:wrap="none" w:vAnchor="page" w:hAnchor="margin" w:x="71" w:y="8619"/>
        <w:rPr>
          <w:rStyle w:val="C11"/>
          <w:rtl w:val="0"/>
        </w:rPr>
      </w:pPr>
      <w:r>
        <w:rPr>
          <w:rStyle w:val="C11"/>
          <w:rtl w:val="0"/>
        </w:rPr>
        <w:t>a) Připravit za dodržení bezpečnostních zásad technologická zařízení k provozu</w:t>
      </w:r>
    </w:p>
    <w:p>
      <w:pPr>
        <w:pStyle w:val="P28"/>
        <w:framePr w:w="3921" w:h="607" w:hRule="exact" w:wrap="none" w:vAnchor="page" w:hAnchor="margin" w:x="6800" w:y="8563"/>
        <w:rPr>
          <w:rStyle w:val="C3"/>
          <w:rtl w:val="0"/>
        </w:rPr>
      </w:pPr>
    </w:p>
    <w:p>
      <w:pPr>
        <w:pStyle w:val="P29"/>
        <w:framePr w:w="3839" w:h="480" w:hRule="exact" w:wrap="none" w:vAnchor="page" w:hAnchor="margin" w:x="6856" w:y="8619"/>
        <w:rPr>
          <w:rStyle w:val="C21"/>
          <w:rtl w:val="0"/>
        </w:rPr>
      </w:pPr>
      <w:r>
        <w:rPr>
          <w:rStyle w:val="C21"/>
          <w:rtl w:val="0"/>
        </w:rPr>
        <w:t>Praktické předvedení</w:t>
      </w:r>
    </w:p>
    <w:p>
      <w:pPr>
        <w:pStyle w:val="P16"/>
        <w:framePr w:w="6710" w:h="376" w:hRule="exact" w:wrap="none" w:vAnchor="page" w:hAnchor="margin" w:x="45" w:y="9170"/>
        <w:rPr>
          <w:rStyle w:val="C3"/>
          <w:rtl w:val="0"/>
        </w:rPr>
      </w:pPr>
    </w:p>
    <w:p>
      <w:pPr>
        <w:pStyle w:val="P17"/>
        <w:framePr w:w="6658" w:h="249" w:hRule="exact" w:wrap="none" w:vAnchor="page" w:hAnchor="margin" w:x="71" w:y="9226"/>
        <w:rPr>
          <w:rStyle w:val="C13"/>
          <w:rtl w:val="0"/>
        </w:rPr>
      </w:pPr>
      <w:r>
        <w:rPr>
          <w:rStyle w:val="C13"/>
          <w:rtl w:val="0"/>
        </w:rPr>
        <w:t>b) Bezpečně používat technologická zařízení v souladu s jejich určením</w:t>
      </w:r>
    </w:p>
    <w:p>
      <w:pPr>
        <w:pStyle w:val="P30"/>
        <w:framePr w:w="3921" w:h="376" w:hRule="exact" w:wrap="none" w:vAnchor="page" w:hAnchor="margin" w:x="6800" w:y="9170"/>
        <w:rPr>
          <w:rStyle w:val="C3"/>
          <w:rtl w:val="0"/>
        </w:rPr>
      </w:pPr>
    </w:p>
    <w:p>
      <w:pPr>
        <w:pStyle w:val="P31"/>
        <w:framePr w:w="3839" w:h="249" w:hRule="exact" w:wrap="none" w:vAnchor="page" w:hAnchor="margin" w:x="6856" w:y="9226"/>
        <w:rPr>
          <w:rStyle w:val="C22"/>
          <w:rtl w:val="0"/>
        </w:rPr>
      </w:pPr>
      <w:r>
        <w:rPr>
          <w:rStyle w:val="C22"/>
          <w:rtl w:val="0"/>
        </w:rPr>
        <w:t>Praktické předvedení</w:t>
      </w:r>
    </w:p>
    <w:p>
      <w:pPr>
        <w:pStyle w:val="P12"/>
        <w:framePr w:w="6710" w:h="376" w:hRule="exact" w:wrap="none" w:vAnchor="page" w:hAnchor="margin" w:x="45" w:y="9546"/>
        <w:rPr>
          <w:rStyle w:val="C3"/>
          <w:rtl w:val="0"/>
        </w:rPr>
      </w:pPr>
    </w:p>
    <w:p>
      <w:pPr>
        <w:pStyle w:val="P13"/>
        <w:framePr w:w="6658" w:h="249" w:hRule="exact" w:wrap="none" w:vAnchor="page" w:hAnchor="margin" w:x="71" w:y="9602"/>
        <w:rPr>
          <w:rStyle w:val="C11"/>
          <w:rtl w:val="0"/>
        </w:rPr>
      </w:pPr>
      <w:r>
        <w:rPr>
          <w:rStyle w:val="C11"/>
          <w:rtl w:val="0"/>
        </w:rPr>
        <w:t>c) Ošetřit a zabezpečit kuchyňská zařízení po ukončení provozu</w:t>
      </w:r>
    </w:p>
    <w:p>
      <w:pPr>
        <w:pStyle w:val="P28"/>
        <w:framePr w:w="3921" w:h="376" w:hRule="exact" w:wrap="none" w:vAnchor="page" w:hAnchor="margin" w:x="6800" w:y="9546"/>
        <w:rPr>
          <w:rStyle w:val="C3"/>
          <w:rtl w:val="0"/>
        </w:rPr>
      </w:pPr>
    </w:p>
    <w:p>
      <w:pPr>
        <w:pStyle w:val="P29"/>
        <w:framePr w:w="3839" w:h="249" w:hRule="exact" w:wrap="none" w:vAnchor="page" w:hAnchor="margin" w:x="6856" w:y="9602"/>
        <w:rPr>
          <w:rStyle w:val="C21"/>
          <w:rtl w:val="0"/>
        </w:rPr>
      </w:pPr>
      <w:r>
        <w:rPr>
          <w:rStyle w:val="C21"/>
          <w:rtl w:val="0"/>
        </w:rPr>
        <w:t>Praktické předvedení</w:t>
      </w:r>
    </w:p>
    <w:p>
      <w:pPr>
        <w:pStyle w:val="P32"/>
        <w:framePr w:w="10710" w:h="248" w:hRule="exact" w:wrap="none" w:vAnchor="page" w:hAnchor="margin" w:x="28" w:y="10036"/>
        <w:rPr>
          <w:rStyle w:val="C23"/>
          <w:rtl w:val="0"/>
        </w:rPr>
      </w:pPr>
      <w:r>
        <w:rPr>
          <w:rStyle w:val="C23"/>
          <w:rtl w:val="0"/>
        </w:rPr>
        <w:t>Je třeba splnit všechna kritéria</w:t>
      </w:r>
    </w:p>
    <w:p>
      <w:pPr>
        <w:pStyle w:val="P23"/>
        <w:framePr w:w="10710" w:h="547" w:hRule="exact" w:wrap="none" w:vAnchor="page" w:hAnchor="margin" w:x="28" w:y="10471"/>
        <w:rPr>
          <w:rStyle w:val="C18"/>
          <w:rtl w:val="0"/>
        </w:rPr>
      </w:pPr>
      <w:r>
        <w:rPr>
          <w:rStyle w:val="C18"/>
          <w:rtl w:val="0"/>
        </w:rPr>
        <w:t>Provádění hygienicko-sanitační činnosti v potravinářských provozech, dodržování bezpečnostních předpisů a zásad bezpečnosti potravin</w:t>
      </w:r>
    </w:p>
    <w:p>
      <w:pPr>
        <w:pStyle w:val="P24"/>
        <w:framePr w:w="6713" w:h="376" w:hRule="exact" w:wrap="none" w:vAnchor="page" w:hAnchor="margin" w:x="45" w:y="11118"/>
        <w:rPr>
          <w:rStyle w:val="C3"/>
          <w:rtl w:val="0"/>
        </w:rPr>
      </w:pPr>
    </w:p>
    <w:p>
      <w:pPr>
        <w:pStyle w:val="P25"/>
        <w:framePr w:w="6661" w:h="249" w:hRule="exact" w:wrap="none" w:vAnchor="page" w:hAnchor="margin" w:x="71" w:y="11189"/>
        <w:rPr>
          <w:rStyle w:val="C19"/>
          <w:rtl w:val="0"/>
        </w:rPr>
      </w:pPr>
      <w:r>
        <w:rPr>
          <w:rStyle w:val="C19"/>
          <w:rtl w:val="0"/>
        </w:rPr>
        <w:t>Kritéria hodnocení</w:t>
      </w:r>
    </w:p>
    <w:p>
      <w:pPr>
        <w:pStyle w:val="P26"/>
        <w:framePr w:w="3918" w:h="376" w:hRule="exact" w:wrap="none" w:vAnchor="page" w:hAnchor="margin" w:x="6803" w:y="11118"/>
        <w:rPr>
          <w:rStyle w:val="C3"/>
          <w:rtl w:val="0"/>
        </w:rPr>
      </w:pPr>
    </w:p>
    <w:p>
      <w:pPr>
        <w:pStyle w:val="P27"/>
        <w:framePr w:w="3836" w:h="249" w:hRule="exact" w:wrap="none" w:vAnchor="page" w:hAnchor="margin" w:x="6859" w:y="11189"/>
        <w:rPr>
          <w:rStyle w:val="C20"/>
          <w:rtl w:val="0"/>
        </w:rPr>
      </w:pPr>
      <w:r>
        <w:rPr>
          <w:rStyle w:val="C20"/>
          <w:rtl w:val="0"/>
        </w:rPr>
        <w:t>Způsoby ověření</w:t>
      </w:r>
    </w:p>
    <w:p>
      <w:pPr>
        <w:pStyle w:val="P12"/>
        <w:framePr w:w="6710" w:h="376" w:hRule="exact" w:wrap="none" w:vAnchor="page" w:hAnchor="margin" w:x="45" w:y="11494"/>
        <w:rPr>
          <w:rStyle w:val="C3"/>
          <w:rtl w:val="0"/>
        </w:rPr>
      </w:pPr>
    </w:p>
    <w:p>
      <w:pPr>
        <w:pStyle w:val="P13"/>
        <w:framePr w:w="6658" w:h="249" w:hRule="exact" w:wrap="none" w:vAnchor="page" w:hAnchor="margin" w:x="71" w:y="11550"/>
        <w:rPr>
          <w:rStyle w:val="C11"/>
          <w:rtl w:val="0"/>
        </w:rPr>
      </w:pPr>
      <w:r>
        <w:rPr>
          <w:rStyle w:val="C11"/>
          <w:rtl w:val="0"/>
        </w:rPr>
        <w:t>a) Dodržovat hygienu osobní a hygienu práce v průběhu pracovních činností</w:t>
      </w:r>
    </w:p>
    <w:p>
      <w:pPr>
        <w:pStyle w:val="P28"/>
        <w:framePr w:w="3921" w:h="376" w:hRule="exact" w:wrap="none" w:vAnchor="page" w:hAnchor="margin" w:x="6800" w:y="11494"/>
        <w:rPr>
          <w:rStyle w:val="C3"/>
          <w:rtl w:val="0"/>
        </w:rPr>
      </w:pPr>
    </w:p>
    <w:p>
      <w:pPr>
        <w:pStyle w:val="P29"/>
        <w:framePr w:w="3839" w:h="249" w:hRule="exact" w:wrap="none" w:vAnchor="page" w:hAnchor="margin" w:x="6856" w:y="11550"/>
        <w:rPr>
          <w:rStyle w:val="C21"/>
          <w:rtl w:val="0"/>
        </w:rPr>
      </w:pPr>
      <w:r>
        <w:rPr>
          <w:rStyle w:val="C21"/>
          <w:rtl w:val="0"/>
        </w:rPr>
        <w:t>Praktické předvedení</w:t>
      </w:r>
    </w:p>
    <w:p>
      <w:pPr>
        <w:pStyle w:val="P16"/>
        <w:framePr w:w="6710" w:h="376" w:hRule="exact" w:wrap="none" w:vAnchor="page" w:hAnchor="margin" w:x="45" w:y="11870"/>
        <w:rPr>
          <w:rStyle w:val="C3"/>
          <w:rtl w:val="0"/>
        </w:rPr>
      </w:pPr>
    </w:p>
    <w:p>
      <w:pPr>
        <w:pStyle w:val="P17"/>
        <w:framePr w:w="6658" w:h="249" w:hRule="exact" w:wrap="none" w:vAnchor="page" w:hAnchor="margin" w:x="71" w:y="11926"/>
        <w:rPr>
          <w:rStyle w:val="C13"/>
          <w:rtl w:val="0"/>
        </w:rPr>
      </w:pPr>
      <w:r>
        <w:rPr>
          <w:rStyle w:val="C13"/>
          <w:rtl w:val="0"/>
        </w:rPr>
        <w:t>b) Vysvětlit na příkladech význam kritických bodů a jejich dodržování v praxi</w:t>
      </w:r>
    </w:p>
    <w:p>
      <w:pPr>
        <w:pStyle w:val="P30"/>
        <w:framePr w:w="3921" w:h="376" w:hRule="exact" w:wrap="none" w:vAnchor="page" w:hAnchor="margin" w:x="6800" w:y="11870"/>
        <w:rPr>
          <w:rStyle w:val="C3"/>
          <w:rtl w:val="0"/>
        </w:rPr>
      </w:pPr>
    </w:p>
    <w:p>
      <w:pPr>
        <w:pStyle w:val="P31"/>
        <w:framePr w:w="3839" w:h="249" w:hRule="exact" w:wrap="none" w:vAnchor="page" w:hAnchor="margin" w:x="6856" w:y="11926"/>
        <w:rPr>
          <w:rStyle w:val="C22"/>
          <w:rtl w:val="0"/>
        </w:rPr>
      </w:pPr>
      <w:r>
        <w:rPr>
          <w:rStyle w:val="C22"/>
          <w:rtl w:val="0"/>
        </w:rPr>
        <w:t>Slovně, praktické předvedení</w:t>
      </w:r>
    </w:p>
    <w:p>
      <w:pPr>
        <w:pStyle w:val="P12"/>
        <w:framePr w:w="6710" w:h="376" w:hRule="exact" w:wrap="none" w:vAnchor="page" w:hAnchor="margin" w:x="45" w:y="12247"/>
        <w:rPr>
          <w:rStyle w:val="C3"/>
          <w:rtl w:val="0"/>
        </w:rPr>
      </w:pPr>
    </w:p>
    <w:p>
      <w:pPr>
        <w:pStyle w:val="P13"/>
        <w:framePr w:w="6658" w:h="249" w:hRule="exact" w:wrap="none" w:vAnchor="page" w:hAnchor="margin" w:x="71" w:y="12303"/>
        <w:rPr>
          <w:rStyle w:val="C11"/>
          <w:rtl w:val="0"/>
        </w:rPr>
      </w:pPr>
      <w:r>
        <w:rPr>
          <w:rStyle w:val="C11"/>
          <w:rtl w:val="0"/>
        </w:rPr>
        <w:t>c) Během provozu i po jeho ukončení dodržovat sanitační řád</w:t>
      </w:r>
    </w:p>
    <w:p>
      <w:pPr>
        <w:pStyle w:val="P28"/>
        <w:framePr w:w="3921" w:h="376" w:hRule="exact" w:wrap="none" w:vAnchor="page" w:hAnchor="margin" w:x="6800" w:y="12247"/>
        <w:rPr>
          <w:rStyle w:val="C3"/>
          <w:rtl w:val="0"/>
        </w:rPr>
      </w:pPr>
    </w:p>
    <w:p>
      <w:pPr>
        <w:pStyle w:val="P29"/>
        <w:framePr w:w="3839" w:h="249" w:hRule="exact" w:wrap="none" w:vAnchor="page" w:hAnchor="margin" w:x="6856" w:y="12303"/>
        <w:rPr>
          <w:rStyle w:val="C21"/>
          <w:rtl w:val="0"/>
        </w:rPr>
      </w:pPr>
      <w:r>
        <w:rPr>
          <w:rStyle w:val="C21"/>
          <w:rtl w:val="0"/>
        </w:rPr>
        <w:t>Praktické předvedení</w:t>
      </w:r>
    </w:p>
    <w:p>
      <w:pPr>
        <w:pStyle w:val="P16"/>
        <w:framePr w:w="6710" w:h="607" w:hRule="exact" w:wrap="none" w:vAnchor="page" w:hAnchor="margin" w:x="45" w:y="12623"/>
        <w:rPr>
          <w:rStyle w:val="C3"/>
          <w:rtl w:val="0"/>
        </w:rPr>
      </w:pPr>
    </w:p>
    <w:p>
      <w:pPr>
        <w:pStyle w:val="P17"/>
        <w:framePr w:w="6658" w:h="480" w:hRule="exact" w:wrap="none" w:vAnchor="page" w:hAnchor="margin" w:x="71" w:y="12679"/>
        <w:rPr>
          <w:rStyle w:val="C13"/>
          <w:rtl w:val="0"/>
        </w:rPr>
      </w:pPr>
      <w:r>
        <w:rPr>
          <w:rStyle w:val="C13"/>
          <w:rtl w:val="0"/>
        </w:rPr>
        <w:t>d) Provést úklid pracoviště po ukončení provozu v souladu s hygienickými požadavky</w:t>
      </w:r>
    </w:p>
    <w:p>
      <w:pPr>
        <w:pStyle w:val="P30"/>
        <w:framePr w:w="3921" w:h="607" w:hRule="exact" w:wrap="none" w:vAnchor="page" w:hAnchor="margin" w:x="6800" w:y="12623"/>
        <w:rPr>
          <w:rStyle w:val="C3"/>
          <w:rtl w:val="0"/>
        </w:rPr>
      </w:pPr>
    </w:p>
    <w:p>
      <w:pPr>
        <w:pStyle w:val="P31"/>
        <w:framePr w:w="3839" w:h="480" w:hRule="exact" w:wrap="none" w:vAnchor="page" w:hAnchor="margin" w:x="6856" w:y="12679"/>
        <w:rPr>
          <w:rStyle w:val="C22"/>
          <w:rtl w:val="0"/>
        </w:rPr>
      </w:pPr>
      <w:r>
        <w:rPr>
          <w:rStyle w:val="C22"/>
          <w:rtl w:val="0"/>
        </w:rPr>
        <w:t>Praktické předvedení</w:t>
      </w:r>
    </w:p>
    <w:p>
      <w:pPr>
        <w:pStyle w:val="P32"/>
        <w:framePr w:w="10710" w:h="248" w:hRule="exact" w:wrap="none" w:vAnchor="page" w:hAnchor="margin" w:x="28" w:y="133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Výroba knedlíků, 20.8.2026 20:52:42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2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1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stanoví, které doklady musí uchazeč předložit, aby zkouška proběhla v souladu s platnými právními předpisy. </w:t>
      </w:r>
    </w:p>
    <w:p>
      <w:pPr>
        <w:keepNext w:val="0"/>
        <w:keepLines w:val="0"/>
        <w:framePr w:w="10766" w:h="31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BOZP a PO. </w:t>
      </w:r>
    </w:p>
    <w:p>
      <w:pPr>
        <w:keepNext w:val="0"/>
        <w:keepLines w:val="0"/>
        <w:framePr w:w="10766" w:h="31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zkoušky, musí mít platný zdravotní průkaz pro práci v potravinářství.</w:t>
      </w:r>
    </w:p>
    <w:p>
      <w:pPr>
        <w:keepNext w:val="0"/>
        <w:keepLines w:val="0"/>
        <w:framePr w:w="10766" w:h="31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se ověřují uvedenými nástroji hodnocení a zaměřují se buď na proces, nebo na výsledek (zřídka i na oboje).</w:t>
      </w:r>
    </w:p>
    <w:p>
      <w:pPr>
        <w:keepNext w:val="0"/>
        <w:keepLines w:val="0"/>
        <w:framePr w:w="10766" w:h="31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rozpracuje kritéria podrobně podle charakteru konkrétních zadaných pokrmů.</w:t>
      </w:r>
    </w:p>
    <w:p>
      <w:pPr>
        <w:keepNext w:val="0"/>
        <w:keepLines w:val="0"/>
        <w:framePr w:w="10766" w:h="31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příprava jednotlivých druhů knedlíků. Množství a druh určí autorizovaná osoba.</w:t>
      </w:r>
    </w:p>
    <w:p>
      <w:pPr>
        <w:keepNext w:val="0"/>
        <w:keepLines w:val="0"/>
        <w:framePr w:w="10766" w:h="31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 celou dobu hodnocení je sledováno dodržování hygienických předpisů, předpisů bezpečnosti práce a technologických postupů, dodržování časového harmonogramu.</w:t>
      </w:r>
    </w:p>
    <w:p>
      <w:pPr>
        <w:keepNext w:val="0"/>
        <w:keepLines w:val="0"/>
        <w:framePr w:w="10766" w:h="31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se provede ochutnávka, budou posouzeny požadované typické vlastnosti. Bude provedena kontrola kvality, hmotnosti a pokrm bude senzoricky zhodnocen.</w:t>
      </w:r>
    </w:p>
    <w:p>
      <w:pPr>
        <w:pStyle w:val="P33"/>
        <w:framePr w:w="10766" w:h="2068" w:hRule="exact" w:wrap="none" w:vAnchor="page" w:hAnchor="margin" w:x="0" w:y="6205"/>
        <w:rPr>
          <w:rStyle w:val="C3"/>
          <w:rtl w:val="0"/>
        </w:rPr>
      </w:pPr>
    </w:p>
    <w:p>
      <w:pPr>
        <w:pStyle w:val="P35"/>
        <w:framePr w:w="10710" w:h="340" w:hRule="exact" w:wrap="none" w:vAnchor="page" w:hAnchor="margin" w:x="28" w:y="6205"/>
        <w:rPr>
          <w:rStyle w:val="C25"/>
          <w:rtl w:val="0"/>
        </w:rPr>
      </w:pPr>
      <w:r>
        <w:rPr>
          <w:rStyle w:val="C25"/>
          <w:rtl w:val="0"/>
        </w:rPr>
        <w:t>Výsledné hodnocení</w:t>
      </w:r>
    </w:p>
    <w:p>
      <w:pPr>
        <w:keepNext w:val="0"/>
        <w:keepLines w:val="0"/>
        <w:framePr w:w="10766" w:h="1727" w:hRule="exact" w:wrap="none" w:vAnchor="page" w:hAnchor="margin" w:x="0" w:y="65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zkoušce. Pro zápis hodnocení jednotlivých kritérií lze použít různé značky, ale výsledné hodnocení pro danou kompetenci musí znít "vyhověl" nebo "nevyhověl" v závislosti na stanovení závaznosti, resp. nezávaznosti jednotlivých kritérií u každé kompetence. Návrh na výsledné hodnocení zkoušky zní buď "vyhověl", pokud uchazeč vyhověl pro všechny kompetence, nebo "nevyhověl", pokud uchazeč pro některou kompetenci nevyhověl. Konečné hodnocení uchazeče probíhá na základě těchto návrhů podle § 18 odst. 7 zákona č. 179/2006 Sb.</w:t>
      </w:r>
    </w:p>
    <w:p>
      <w:pPr>
        <w:pStyle w:val="P33"/>
        <w:framePr w:w="10766" w:h="916" w:hRule="exact" w:wrap="none" w:vAnchor="page" w:hAnchor="margin" w:x="0" w:y="8499"/>
        <w:rPr>
          <w:rStyle w:val="C3"/>
          <w:rtl w:val="0"/>
        </w:rPr>
      </w:pPr>
    </w:p>
    <w:p>
      <w:pPr>
        <w:pStyle w:val="P35"/>
        <w:framePr w:w="10710" w:h="340" w:hRule="exact" w:wrap="none" w:vAnchor="page" w:hAnchor="margin" w:x="28" w:y="8499"/>
        <w:rPr>
          <w:rStyle w:val="C25"/>
          <w:rtl w:val="0"/>
        </w:rPr>
      </w:pPr>
      <w:r>
        <w:rPr>
          <w:rStyle w:val="C25"/>
          <w:rtl w:val="0"/>
        </w:rPr>
        <w:t>Počet zkoušejících</w:t>
      </w:r>
    </w:p>
    <w:p>
      <w:pPr>
        <w:keepNext w:val="0"/>
        <w:keepLines w:val="0"/>
        <w:framePr w:w="10766" w:h="575" w:hRule="exact" w:wrap="none" w:vAnchor="page" w:hAnchor="margin" w:x="0" w:y="88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nebo před jedním autorizovaným zástupcem.</w:t>
      </w:r>
    </w:p>
    <w:p>
      <w:pPr>
        <w:pStyle w:val="P21"/>
        <w:framePr w:w="7654" w:h="331" w:hRule="exact" w:wrap="none" w:vAnchor="page" w:hAnchor="margin" w:x="28" w:y="15940"/>
        <w:rPr>
          <w:rStyle w:val="C16"/>
          <w:rtl w:val="0"/>
        </w:rPr>
      </w:pPr>
      <w:r>
        <w:rPr>
          <w:rStyle w:val="C16"/>
          <w:rtl w:val="0"/>
        </w:rPr>
        <w:t>Výroba knedlíků, 20.8.2026 20:52:42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3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nejméně střední vzdělání s maturitní zkouškou a současně musí splňovat jednu z následujících variant požadavků:</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 maturitní zkouška a alespoň 5 let praxe ve funkci</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mistra (vedoucího) provozu nebo úseku zahrnujícího pracoviště s činnostmi předmětné kvalifikace, z toho minimálně jeden rok v období posledních dvou let před podáním žádosti o autorizaci.</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Alespoň 5 let praxe ve funkci učitele odborného výcviku v oboru</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gastronomie, z toho minimálně jeden rok v období posledních dvou let před podáním žádosti o autorizaci. </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gastronomie a alespoň 5 let praxe ve funkci mistra (vedoucího) provozu nebo úseku zahrnujícího pracoviště s činnostmi předmětné kvalifikace, z toho minimálně jeden rok v období posledních dvou let před podáním žádosti o autorizaci.</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gastronomie, hotelnictví a alespoň 5 let praxe ve funkci mistra (vedoucího) provozu nebo úseku zahrnujícího pracoviště s činnostmi předmětné kvalifikace, z toho minimálně jeden rok v období posledních dvou let před podáním žádosti o autorizaci.</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veterinární hygienu, gastronomii, zemědělství + alespoň 5 let praxe ve funkci mistra (vedoucího) provozu nebo úseku zahrnujícího pracoviště s činnostmi předmětné kvalifikace, z toho minimálně jeden rok v období posledních dvou let před podáním žádosti o autorizaci.</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mít zdravotní průkaz pro práci v potravinářství</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která nemá odbornou kvalifikaci dle příslušných ustanovení 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musí absolvovat přípravu zaměřenou na uznávání výsledků neformálního vzdělávání a informálního učení, nebo přípravu zaměřenou na základní znalosti v oblasti pedagogických věd s těžištěm v problematice zkoušení v rozsahu minimálně 12 hodin.</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mít základní dovednosti práce s počítačem a s internetem (stačí doložit čestné prohlášení).</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být schopna organizačně zajistit zkušební proces včetně vyhodnocení na PC, tisku jednotného osvědčení a zasílání s vyhodnocením elektronickou poštou (stačí doložit čestné prohlášení).</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2788" w:hRule="exact" w:wrap="none" w:vAnchor="page" w:hAnchor="margin" w:x="0" w:y="10718"/>
        <w:rPr>
          <w:rStyle w:val="C3"/>
          <w:rtl w:val="0"/>
        </w:rPr>
      </w:pPr>
    </w:p>
    <w:p>
      <w:pPr>
        <w:pStyle w:val="P35"/>
        <w:framePr w:w="10710" w:h="340" w:hRule="exact" w:wrap="none" w:vAnchor="page" w:hAnchor="margin" w:x="28" w:y="10718"/>
        <w:rPr>
          <w:rStyle w:val="C25"/>
          <w:rtl w:val="0"/>
        </w:rPr>
      </w:pPr>
      <w:r>
        <w:rPr>
          <w:rStyle w:val="C25"/>
          <w:rtl w:val="0"/>
        </w:rPr>
        <w:t>Nezbytné materiální a technické předpoklady pro provedení zkoušky</w:t>
      </w:r>
    </w:p>
    <w:p>
      <w:pPr>
        <w:keepNext w:val="0"/>
        <w:keepLines w:val="0"/>
        <w:framePr w:w="10766" w:h="2447" w:hRule="exact" w:wrap="none" w:vAnchor="page" w:hAnchor="margin" w:x="0" w:y="110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0"/>
        <w:framePr w:w="10766" w:h="2447" w:hRule="exact" w:wrap="none" w:vAnchor="page" w:hAnchor="margin" w:x="0" w:y="110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pracovní oblečení</w:t>
      </w:r>
    </w:p>
    <w:p>
      <w:pPr>
        <w:keepNext w:val="0"/>
        <w:keepLines w:val="0"/>
        <w:framePr w:w="10766" w:h="2447" w:hRule="exact" w:wrap="none" w:vAnchor="page" w:hAnchor="margin" w:x="0" w:y="110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Receptury pro výrobu teplých pokrmů nebo jiné receptury</w:t>
      </w:r>
    </w:p>
    <w:p>
      <w:pPr>
        <w:keepNext w:val="0"/>
        <w:keepLines w:val="0"/>
        <w:framePr w:w="10766" w:h="2447" w:hRule="exact" w:wrap="none" w:vAnchor="page" w:hAnchor="margin" w:x="0" w:y="110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pro výrobu knedlíků podle zadání</w:t>
      </w:r>
    </w:p>
    <w:p>
      <w:pPr>
        <w:keepNext w:val="0"/>
        <w:keepLines w:val="0"/>
        <w:framePr w:w="10766" w:h="2447" w:hRule="exact" w:wrap="none" w:vAnchor="page" w:hAnchor="margin" w:x="0" w:y="110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výdejky zboží a surovin</w:t>
      </w:r>
    </w:p>
    <w:p>
      <w:pPr>
        <w:keepNext w:val="0"/>
        <w:keepLines w:val="0"/>
        <w:framePr w:w="10766" w:h="2447" w:hRule="exact" w:wrap="none" w:vAnchor="page" w:hAnchor="margin" w:x="0" w:y="110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Běžný kuchyňský inventář a vybavení</w:t>
      </w:r>
    </w:p>
    <w:p>
      <w:pPr>
        <w:keepNext w:val="0"/>
        <w:keepLines w:val="0"/>
        <w:framePr w:w="10766" w:h="2447" w:hRule="exact" w:wrap="none" w:vAnchor="page" w:hAnchor="margin" w:x="0" w:y="110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kuchyně - např. zařízení pro opracování a zpracování surovin (kráječe, škrabky, zařízení pro mísení surovin - šlehače, hnětače, zařízení pro tepelné zpracování a úpravu pokrmů - sporáky, chladicí a mrazicí zařízení apod.)</w:t>
      </w:r>
    </w:p>
    <w:p>
      <w:pPr>
        <w:pStyle w:val="P33"/>
        <w:framePr w:w="10766" w:h="916" w:hRule="exact" w:wrap="none" w:vAnchor="page" w:hAnchor="margin" w:x="0" w:y="13733"/>
        <w:rPr>
          <w:rStyle w:val="C3"/>
          <w:rtl w:val="0"/>
        </w:rPr>
      </w:pPr>
    </w:p>
    <w:p>
      <w:pPr>
        <w:pStyle w:val="P35"/>
        <w:framePr w:w="10710" w:h="340" w:hRule="exact" w:wrap="none" w:vAnchor="page" w:hAnchor="margin" w:x="28" w:y="13733"/>
        <w:rPr>
          <w:rStyle w:val="C25"/>
          <w:rtl w:val="0"/>
        </w:rPr>
      </w:pPr>
      <w:r>
        <w:rPr>
          <w:rStyle w:val="C25"/>
          <w:rtl w:val="0"/>
        </w:rPr>
        <w:t>Doba přípravy na zkoušku</w:t>
      </w:r>
    </w:p>
    <w:p>
      <w:pPr>
        <w:keepNext w:val="0"/>
        <w:keepLines w:val="0"/>
        <w:framePr w:w="10766" w:h="575" w:hRule="exact" w:wrap="none" w:vAnchor="page" w:hAnchor="margin" w:x="0" w:y="14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do 5 minut.</w:t>
      </w:r>
    </w:p>
    <w:p>
      <w:pPr>
        <w:pStyle w:val="P21"/>
        <w:framePr w:w="7654" w:h="331" w:hRule="exact" w:wrap="none" w:vAnchor="page" w:hAnchor="margin" w:x="28" w:y="15940"/>
        <w:rPr>
          <w:rStyle w:val="C16"/>
          <w:rtl w:val="0"/>
        </w:rPr>
      </w:pPr>
      <w:r>
        <w:rPr>
          <w:rStyle w:val="C16"/>
          <w:rtl w:val="0"/>
        </w:rPr>
        <w:t>Výroba knedlíků, 20.8.2026 20:52:42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2,5 až 3,5 hodiny (hodinou se rozumí 60 minut). Zkouška může být podle zadaných výrobků rozložena do více dnů.</w:t>
      </w:r>
    </w:p>
    <w:p>
      <w:pPr>
        <w:pStyle w:val="P21"/>
        <w:framePr w:w="7654" w:h="331" w:hRule="exact" w:wrap="none" w:vAnchor="page" w:hAnchor="margin" w:x="28" w:y="15940"/>
        <w:rPr>
          <w:rStyle w:val="C16"/>
          <w:rtl w:val="0"/>
        </w:rPr>
      </w:pPr>
      <w:r>
        <w:rPr>
          <w:rStyle w:val="C16"/>
          <w:rtl w:val="0"/>
        </w:rPr>
        <w:t>Výroba knedlíků, 20.8.2026 20:52:42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byl zpracován ve spolupráci s oborovou skupinou gastronomie, hotelnictví, turismus při NÚOV, sekcí pro NSK, jejímiž členy jsou zástupci následujících organizací:</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pro místní rozvoj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hotelů a restaurací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kuchařů a cukrářů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barmanská asociace</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sommelierů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 gastronomie Praha 10</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hotelová škola Praha 10</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hotelnictví a gastronomie, Frenštát p. Radhoštěm, příspěvková organizace</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w:t>
      </w:r>
    </w:p>
    <w:p>
      <w:pPr>
        <w:pStyle w:val="P21"/>
        <w:framePr w:w="7654" w:h="331" w:hRule="exact" w:wrap="none" w:vAnchor="page" w:hAnchor="margin" w:x="28" w:y="15940"/>
        <w:rPr>
          <w:rStyle w:val="C16"/>
          <w:rtl w:val="0"/>
        </w:rPr>
      </w:pPr>
      <w:r>
        <w:rPr>
          <w:rStyle w:val="C16"/>
          <w:rtl w:val="0"/>
        </w:rPr>
        <w:t>Výroba knedlíků, 20.8.2026 20:52:42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