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FEB09" Type="http://schemas.openxmlformats.org/officeDocument/2006/relationships/officeDocument" Target="/word/document.xml" /><Relationship Id="coreR4F3FEB09" Type="http://schemas.openxmlformats.org/package/2006/relationships/metadata/core-properties" Target="/docProps/core.xml" /><Relationship Id="customR4F3FEB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sklenář vitrážník / umělecká sklenářka vitrážnice (kód: 82-065-H)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sklenář vitrážník / umělecká sklenářka vitrážnice, 20.10.2026 7:38:54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sklenář vitrážník / umělecká sklenářka vitrážnice, 20.10.2026 7:38:54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