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A5131" Type="http://schemas.openxmlformats.org/officeDocument/2006/relationships/officeDocument" Target="/word/document.xml" /><Relationship Id="coreR4B3A5131" Type="http://schemas.openxmlformats.org/package/2006/relationships/metadata/core-properties" Target="/docProps/core.xml" /><Relationship Id="customR4B3A51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9:44:46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20.10.2026 9:44:46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