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F09C6" Type="http://schemas.openxmlformats.org/officeDocument/2006/relationships/officeDocument" Target="/word/document.xml" /><Relationship Id="coreR7D5F09C6" Type="http://schemas.openxmlformats.org/package/2006/relationships/metadata/core-properties" Target="/docProps/core.xml" /><Relationship Id="customR7D5F09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30.9.2026 5:41:01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30.9.2026 5:41:01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