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5D5CE" Type="http://schemas.openxmlformats.org/officeDocument/2006/relationships/officeDocument" Target="/word/document.xml" /><Relationship Id="coreR77B5D5CE" Type="http://schemas.openxmlformats.org/package/2006/relationships/metadata/core-properties" Target="/docProps/core.xml" /><Relationship Id="customR77B5D5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seřizovač / mechanička seřizovačka tvářecích strojů (kód: 23-160-M)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tvářecích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tvářecích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funkcích tvářecích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pro montáž a seřizování tvářecích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tvářecího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tvářecích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6:44:37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tvářecích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při provozu tvářecích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tvářecích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tvářecích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tvářecím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kritéra.</w:t>
      </w:r>
    </w:p>
    <w:p>
      <w:pPr>
        <w:pStyle w:val="P23"/>
        <w:framePr w:w="10710" w:h="340" w:hRule="exact" w:wrap="none" w:vAnchor="page" w:hAnchor="margin" w:x="28" w:y="6043"/>
        <w:rPr>
          <w:rStyle w:val="C18"/>
          <w:rtl w:val="0"/>
        </w:rPr>
      </w:pPr>
      <w:r>
        <w:rPr>
          <w:rStyle w:val="C18"/>
          <w:rtl w:val="0"/>
        </w:rPr>
        <w:t>Orientace ve strojírenských normách a v technické dokumentaci tvářecích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tvářecích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a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technické dokumentace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tváření, technologické podmínky pro jednotlivé druhy tváření,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376" w:hRule="exact" w:wrap="none" w:vAnchor="page" w:hAnchor="margin" w:x="45" w:y="9880"/>
        <w:rPr>
          <w:rStyle w:val="C3"/>
          <w:rtl w:val="0"/>
        </w:rPr>
      </w:pPr>
    </w:p>
    <w:p>
      <w:pPr>
        <w:pStyle w:val="P17"/>
        <w:framePr w:w="6658" w:h="249" w:hRule="exact" w:wrap="none" w:vAnchor="page" w:hAnchor="margin" w:x="71" w:y="9936"/>
        <w:rPr>
          <w:rStyle w:val="C13"/>
          <w:rtl w:val="0"/>
        </w:rPr>
      </w:pPr>
      <w:r>
        <w:rPr>
          <w:rStyle w:val="C13"/>
          <w:rtl w:val="0"/>
        </w:rPr>
        <w:t>f) Pracovat se servisními příručkami pro obsluhu a seřizování tvářecích strojů</w:t>
      </w:r>
    </w:p>
    <w:p>
      <w:pPr>
        <w:pStyle w:val="P30"/>
        <w:framePr w:w="3921" w:h="376" w:hRule="exact" w:wrap="none" w:vAnchor="page" w:hAnchor="margin" w:x="6800" w:y="9880"/>
        <w:rPr>
          <w:rStyle w:val="C3"/>
          <w:rtl w:val="0"/>
        </w:rPr>
      </w:pPr>
    </w:p>
    <w:p>
      <w:pPr>
        <w:pStyle w:val="P31"/>
        <w:framePr w:w="3839" w:h="249"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Orientace ve funkcích tvářecích strojů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Popsat konstrukci a funkci tvářecích strojů pro plošné tváření (ohraňovací lisy, stáčečky plechů, rovnačky plechů, signovačky, stáčečky trubek a profilů)</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Popsat konstrukci a funkci tvářecích strojů pro objemové tváření (zápustkové kování, lisování plastů)</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6:44:37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seřizování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postup práce a technologických podmínek pro demontáž a montáž konstrukčního celku tvářecího stroje dle předpisů v servisních příručkách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nástroje, nářadí a pracovní pomůcky pro demontáž a montáž konstrukčního celku tvářecího stroje dle servisních příruček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Ustavit zadaný nástroj na tvářecím stroji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značení a evidenci nástrojů a zvolit systém skladování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Kontrola seřízení tvářecího stroje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Zkontrolovat rozměry funkčních částí tvářecího stroje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Navrhnout vhodný způsob zkoušek zadaného tvářecího stroje dle předpisů v servisních příručkách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funkční zkoušku tvářecího stroje dle technologické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Analyzovat a vyhodnotit výsledky funkční zkoušky tvářecího stroje dle technologické dokumentace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Údržba a opravy tvářecích strojů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systém plánovaných preventivních oprav tvářecích 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Zvolit způsob péče o zadaný tvářecí stroj dle předpisu v servisní příručce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c) Provést práce v rámci běžné údržby zadaného tvářecího stroje</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32"/>
        <w:framePr w:w="10710" w:h="248" w:hRule="exact" w:wrap="none" w:vAnchor="page" w:hAnchor="margin" w:x="28" w:y="11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6:44:37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tvářecích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a) až f) pro potřeby zkoušky připraví autorizovaná osoba konkrétní servisní příručku tvářecího stroje (tvářecí stroj vhodný pro lisování, kování, ohýbání, střihání, prostřihování) a uchazeč vyčte z poskytnuté dokumentace technické parametry výroby zadané jedné součásti včetně technologického postupu, podmínek tváření a nástrojů a nářadí, vytvoří model zadaného jednoho dílu a jeho technický výkres.</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seřizování tvářecích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strojů</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vyhotoví postup demontážních a montážních prací jednoho stanoveného konstrukčního celku tvářecího stroje do určeného formuláře a provede jeho ustavení na tvářecím stroji.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a c) uchazeč provede kontrolu všech rozměrů funkční části tvářecího stroje a funkční zkoušku podle technologické dokumentace.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opravy tvářecího stroje, </w:t>
      </w:r>
      <w:r>
        <w:rPr>
          <w:rFonts w:ascii="Arial" w:cs="Arial" w:hAnsi="Arial" w:eastAsia="Arial"/>
          <w:b w:val="0"/>
          <w:i w:val="0"/>
          <w:caps w:val="0"/>
          <w:strike w:val="0"/>
          <w:noProof w:val="0"/>
          <w:vanish w:val="0"/>
          <w:color w:val="auto"/>
          <w:sz w:val="20"/>
          <w:u w:val="none"/>
          <w:shd w:val="clear" w:color="auto" w:fill="auto"/>
          <w:vertAlign w:val="baseline"/>
          <w:lang/>
        </w:rPr>
        <w:t>kritérium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c) uchazeč provede práce běžné údržby jednoho zadaného tvářecího stroje.</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6:44:37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seřizování tvářecích strojů nebo ve funkci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seřizování tvářecích strojů nebo ve funkci učitele praktického vyučování nebo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seřizování tvářecích strojů nebo ve funkci učitele odborných předmětů nebo učitele praktického vyučování nebo učitele odborného výcviku v oblasti seřizování tvářecích strojů.</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23-160-M Mechanik seřizovač / mechanička seřizovačka tvářecích strojů + střední vzdělání s maturitní zkouškou a alespoň 5 let odborné praxe v oblasti seřizování tvářecích strojů.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6:44:37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součástí s připojením k internetu</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tvářecími stroji, min. lis 40 tun, signovačka, ohýbačka a nůžky do 4 mm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přípravky a pomůcky pro montáž a seřizování konstrukčních celků tvářecích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tvářecích strojů</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6:44:37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 metal, s. r. o., Divec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SŠ-PVC, Dobruška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Trelleborg Bohemia, a. s.,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seřizovač / mechanička seřizovačka tvářecích strojů, 20.10.2026 6:44:37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01FE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92AF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