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EE9C3" Type="http://schemas.openxmlformats.org/officeDocument/2006/relationships/officeDocument" Target="/word/document.xml" /><Relationship Id="coreR52EEE9C3" Type="http://schemas.openxmlformats.org/package/2006/relationships/metadata/core-properties" Target="/docProps/core.xml" /><Relationship Id="customR52EEE9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18.10.2026 23:30:08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ofsetových archových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18.10.2026 23:30:08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