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EBDAB" Type="http://schemas.openxmlformats.org/officeDocument/2006/relationships/officeDocument" Target="/word/document.xml" /><Relationship Id="coreR599EBDAB" Type="http://schemas.openxmlformats.org/package/2006/relationships/metadata/core-properties" Target="/docProps/core.xml" /><Relationship Id="customR599EB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a tvorba strategie udržitelnosti organizace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relevantní legislativu, strategické dokumenty a veřejné politiky a vysvětlit důvody a benefity koncepční práce s ESG při tvorbě strategie udržitelnosti v organizaci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Provést předběžnou analýzu organizace a identifikovat klíčová témata podle ESG a klíčové osoby pro tvorbu strategie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Připravit a popsat proces tvorby strategie udržitelnosti organizace a vysvětlit zvolený postup včetně procesu provedení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Navrhnout konkrétní cíle pro strategii udržitelnosti organizace, identifikovat a zdůvodnit jejich ekonomické přínosy pro organizaci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Vytyčit a představit návrh základních bodů strategie udržitelnosti organizace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Plánování aktivit organizace k naplňování strategie udržitelnosti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Navrhnout implementační plán strategie udržitelnosti organizace</w:t>
      </w:r>
    </w:p>
    <w:p>
      <w:pPr>
        <w:pStyle w:val="P28"/>
        <w:framePr w:w="3921" w:h="376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Identifikovat osoby a oddělení v organizaci zodpovědné za plnění nastavených cílů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Navrhnout možnosti financování aktivit v oblasti životního prostředí, sociální oblasti a správy (ESG model) a analyzovat jejich výhody a nevýhody včetně ekonomických přínosů pro organizaci</w:t>
      </w:r>
    </w:p>
    <w:p>
      <w:pPr>
        <w:pStyle w:val="P28"/>
        <w:framePr w:w="3921" w:h="831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14"/>
        <w:rPr>
          <w:rStyle w:val="C18"/>
          <w:rtl w:val="0"/>
        </w:rPr>
      </w:pPr>
      <w:r>
        <w:rPr>
          <w:rStyle w:val="C18"/>
          <w:rtl w:val="0"/>
        </w:rPr>
        <w:t>Realizace strategie udržitelnosti</w:t>
      </w:r>
    </w:p>
    <w:p>
      <w:pPr>
        <w:pStyle w:val="P24"/>
        <w:framePr w:w="6713" w:h="376" w:hRule="exact" w:wrap="none" w:vAnchor="page" w:hAnchor="margin" w:x="45" w:y="10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85"/>
        <w:rPr>
          <w:rStyle w:val="C11"/>
          <w:rtl w:val="0"/>
        </w:rPr>
      </w:pPr>
      <w:r>
        <w:rPr>
          <w:rStyle w:val="C11"/>
          <w:rtl w:val="0"/>
        </w:rPr>
        <w:t>a) Vysvětlit proces a pravidla řízení projektu pro realizaci implementačního plánu strategie udržitelnosti v organizaci</w:t>
      </w:r>
    </w:p>
    <w:p>
      <w:pPr>
        <w:pStyle w:val="P28"/>
        <w:framePr w:w="3921" w:h="607" w:hRule="exact" w:wrap="none" w:vAnchor="page" w:hAnchor="margin" w:x="6800" w:y="11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Vyhodnotit modelový report projektu implementace strategie udržitelnosti organizace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základních druhů dopadu aktivit organizace na životní prostředí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metodu posuzování životního cyklu (LCA)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kategorie dopadů aktivit organizace na složky životního prostředí ve smyslu zákona č. 17/1992 Sb., o životním prostředí, v platném znění, zákona o ochraně přírody a krajiny č. 114/1992 Sb., zákona o ochraně ovzduší č. 201/2012 Sb., zákona o vodách č. 254/2001 Sb., v platném znění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Vysvětlit pojem uhlíková stopa produktu a uhlíková stopa organizace a popsat základní metodiky jejich výpočtu (GHG protokol)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Identifikovat nezbytné podklady pro výpočet uhlíkové stopy organizace a vysvětlit zadání relevantním pracovníkům a subjektu, který výpočet provede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Interpretovat GHG protokol organizace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Popsat nejčastější certifikace produktů, materiálů, budov</w:t>
      </w:r>
    </w:p>
    <w:p>
      <w:pPr>
        <w:pStyle w:val="P30"/>
        <w:framePr w:w="3921" w:h="376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Vysvětlit základní principy oběhového hospodářství a navrhnout jejich optimalizaci</w:t>
      </w:r>
    </w:p>
    <w:p>
      <w:pPr>
        <w:pStyle w:val="P28"/>
        <w:framePr w:w="3921" w:h="607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23"/>
        <w:rPr>
          <w:rStyle w:val="C18"/>
          <w:rtl w:val="0"/>
        </w:rPr>
      </w:pPr>
      <w:r>
        <w:rPr>
          <w:rStyle w:val="C18"/>
          <w:rtl w:val="0"/>
        </w:rPr>
        <w:t>Zajištění vyhodnocení dopadu aktivit organizace na společnost v modelu ESG</w:t>
      </w:r>
    </w:p>
    <w:p>
      <w:pPr>
        <w:pStyle w:val="P24"/>
        <w:framePr w:w="6713" w:h="376" w:hRule="exact" w:wrap="none" w:vAnchor="page" w:hAnchor="margin" w:x="45" w:y="7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a) Popsat kategorie dopadů aktivit organizace na společnost</w:t>
      </w:r>
    </w:p>
    <w:p>
      <w:pPr>
        <w:pStyle w:val="P28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1"/>
        <w:rPr>
          <w:rStyle w:val="C13"/>
          <w:rtl w:val="0"/>
        </w:rPr>
      </w:pPr>
      <w:r>
        <w:rPr>
          <w:rStyle w:val="C13"/>
          <w:rtl w:val="0"/>
        </w:rPr>
        <w:t>b) Vyjmenovat nejdůležitější pracovněprávní předpisy a zásady BOZP</w:t>
      </w:r>
    </w:p>
    <w:p>
      <w:pPr>
        <w:pStyle w:val="P30"/>
        <w:framePr w:w="3921" w:h="376" w:hRule="exact" w:wrap="none" w:vAnchor="page" w:hAnchor="margin" w:x="6800" w:y="87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c) Navrhnout pro organizaci principy péče o zaměstnance v souladu s moderními trendy HR jako jsou diverzita a inkluze, flexibilní formy práce, péče o well-being zaměstnanců, slaďování pracovního a soukromého života, zapojování žen na mateřské a rodičů na rodičovské dovolené do pracovního procesu atd.</w:t>
      </w:r>
    </w:p>
    <w:p>
      <w:pPr>
        <w:pStyle w:val="P28"/>
        <w:framePr w:w="3921" w:h="1280" w:hRule="exact" w:wrap="none" w:vAnchor="page" w:hAnchor="margin" w:x="6800" w:y="909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27"/>
        <w:rPr>
          <w:rStyle w:val="C13"/>
          <w:rtl w:val="0"/>
        </w:rPr>
      </w:pPr>
      <w:r>
        <w:rPr>
          <w:rStyle w:val="C13"/>
          <w:rtl w:val="0"/>
        </w:rPr>
        <w:t>d) Vysvětlit dopad aktivit organizací na komunity a roli CSR v organizaci</w:t>
      </w:r>
    </w:p>
    <w:p>
      <w:pPr>
        <w:pStyle w:val="P30"/>
        <w:framePr w:w="3921" w:h="376" w:hRule="exact" w:wrap="none" w:vAnchor="page" w:hAnchor="margin" w:x="6800" w:y="103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96"/>
        <w:rPr>
          <w:rStyle w:val="C18"/>
          <w:rtl w:val="0"/>
        </w:rPr>
      </w:pPr>
      <w:r>
        <w:rPr>
          <w:rStyle w:val="C18"/>
          <w:rtl w:val="0"/>
        </w:rPr>
        <w:t>Řízení a správa organizace v modelu ESG</w:t>
      </w:r>
    </w:p>
    <w:p>
      <w:pPr>
        <w:pStyle w:val="P24"/>
        <w:framePr w:w="6713" w:h="376" w:hRule="exact" w:wrap="none" w:vAnchor="page" w:hAnchor="margin" w:x="45" w:y="11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68"/>
        <w:rPr>
          <w:rStyle w:val="C11"/>
          <w:rtl w:val="0"/>
        </w:rPr>
      </w:pPr>
      <w:r>
        <w:rPr>
          <w:rStyle w:val="C11"/>
          <w:rtl w:val="0"/>
        </w:rPr>
        <w:t>a) Vysvětlit základní pojmy a uvést základní dokumenty využívané v oblasti etiky a řízení organizace</w:t>
      </w:r>
    </w:p>
    <w:p>
      <w:pPr>
        <w:pStyle w:val="P28"/>
        <w:framePr w:w="3921" w:h="607" w:hRule="exact" w:wrap="none" w:vAnchor="page" w:hAnchor="margin" w:x="6800" w:y="121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74"/>
        <w:rPr>
          <w:rStyle w:val="C13"/>
          <w:rtl w:val="0"/>
        </w:rPr>
      </w:pPr>
      <w:r>
        <w:rPr>
          <w:rStyle w:val="C13"/>
          <w:rtl w:val="0"/>
        </w:rPr>
        <w:t>b) Aplikovat základní principy řízení klíčových zainteresovaných stran/skupin (stakeholder managementu) na konkrétním případu organizace</w:t>
      </w:r>
    </w:p>
    <w:p>
      <w:pPr>
        <w:pStyle w:val="P30"/>
        <w:framePr w:w="3921" w:h="607" w:hRule="exact" w:wrap="none" w:vAnchor="page" w:hAnchor="margin" w:x="6800" w:y="127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1"/>
        <w:rPr>
          <w:rStyle w:val="C11"/>
          <w:rtl w:val="0"/>
        </w:rPr>
      </w:pPr>
      <w:r>
        <w:rPr>
          <w:rStyle w:val="C11"/>
          <w:rtl w:val="0"/>
        </w:rPr>
        <w:t>c) Vysvětlit odpovědnost za dodavatelský řetězec</w:t>
      </w:r>
    </w:p>
    <w:p>
      <w:pPr>
        <w:pStyle w:val="P28"/>
        <w:framePr w:w="3921" w:h="376" w:hRule="exact" w:wrap="none" w:vAnchor="page" w:hAnchor="margin" w:x="6800" w:y="133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zprávy o udržitelnosti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základní předpisy upravující povinnosti podávání zpráv o udržitelnosti, a to jak na úrovni EU, tak české úrovni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základní kritéria povinného reportingu/podávání zpráv o udržitelnosti, uvést povinné subjekty, konsolidované zprávy, ověření auditorem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kroky procesu přípravy zpráv o udržitelnosti a uvést vstupní analýzy, identifikaci relevantních dat, jejich sběr, formu podávání zpráv o udržitelnosti a zpracovat dílčí část zprávy o udržitelnosti organizace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Zajištění interní komunikace a vzdělávání v oblasti udržitelnosti</w:t>
      </w:r>
    </w:p>
    <w:p>
      <w:pPr>
        <w:pStyle w:val="P24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Zpracovat analýzu vzdělávacích potřeb a připravit plán vzdělávacích aktivit pracovníků organizace</w:t>
      </w:r>
    </w:p>
    <w:p>
      <w:pPr>
        <w:pStyle w:val="P28"/>
        <w:framePr w:w="3921" w:h="607" w:hRule="exact" w:wrap="none" w:vAnchor="page" w:hAnchor="margin" w:x="6800" w:y="6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Připravit plán interní komunikace pro organizaci</w:t>
      </w:r>
    </w:p>
    <w:p>
      <w:pPr>
        <w:pStyle w:val="P30"/>
        <w:framePr w:w="3921" w:h="376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Komunikace s klíčovými stakeholdery a veřejností o udržitelném a odpovědném podnikání organizace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Identifikovat témata z oblasti udržitelného a odpovědného podnikání organizace vhodná pro externí komunikaci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Vysvětlit pojem greenwashing, popsat kritéria pro jeho identifikaci, jeho rizika, vyhodnotit greenwashing na modelovém příkladu</w:t>
      </w:r>
    </w:p>
    <w:p>
      <w:pPr>
        <w:pStyle w:val="P30"/>
        <w:framePr w:w="3921" w:h="607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720" w:y="98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130" w:h="230" w:hRule="exact" w:wrap="none" w:vAnchor="page" w:hAnchor="margin" w:x="4876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5049" w:y="98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73" w:h="230" w:hRule="exact" w:wrap="none" w:vAnchor="page" w:hAnchor="margin" w:x="5572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788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6014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172" w:y="9838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6984" w:y="98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36" w:h="230" w:hRule="exact" w:wrap="none" w:vAnchor="page" w:hAnchor="margin" w:x="7972" w:y="9838"/>
        <w:rPr>
          <w:rStyle w:val="C27"/>
          <w:rtl w:val="0"/>
        </w:rPr>
      </w:pPr>
      <w:r>
        <w:rPr>
          <w:rStyle w:val="C27"/>
          <w:rtl w:val="0"/>
        </w:rPr>
        <w:t>uvedeno,</w:t>
      </w:r>
    </w:p>
    <w:p>
      <w:pPr>
        <w:pStyle w:val="P38"/>
        <w:framePr w:w="1013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9907" w:y="9838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26" w:h="230" w:hRule="exact" w:wrap="none" w:vAnchor="page" w:hAnchor="margin" w:x="10488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643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4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107" w:y="100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65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3432" w:y="10068"/>
        <w:rPr>
          <w:rStyle w:val="C27"/>
          <w:rtl w:val="0"/>
        </w:rPr>
      </w:pPr>
      <w:r>
        <w:rPr>
          <w:rStyle w:val="C27"/>
          <w:rtl w:val="0"/>
        </w:rPr>
        <w:t>pracovat.</w:t>
      </w:r>
    </w:p>
    <w:p>
      <w:pPr>
        <w:pStyle w:val="P38"/>
        <w:framePr w:w="481" w:h="230" w:hRule="exact" w:wrap="none" w:vAnchor="page" w:hAnchor="margin" w:x="431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833" w:y="1006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5812" w:y="1006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48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6921" w:y="1006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61" w:h="230" w:hRule="exact" w:wrap="none" w:vAnchor="page" w:hAnchor="margin" w:x="7545" w:y="10068"/>
        <w:rPr>
          <w:rStyle w:val="C27"/>
          <w:rtl w:val="0"/>
        </w:rPr>
      </w:pPr>
      <w:r>
        <w:rPr>
          <w:rStyle w:val="C27"/>
          <w:rtl w:val="0"/>
        </w:rPr>
        <w:t>firmě</w:t>
      </w:r>
    </w:p>
    <w:p>
      <w:pPr>
        <w:pStyle w:val="P38"/>
        <w:framePr w:w="116" w:h="230" w:hRule="exact" w:wrap="none" w:vAnchor="page" w:hAnchor="margin" w:x="8049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208" w:y="1006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70" w:h="230" w:hRule="exact" w:wrap="none" w:vAnchor="page" w:hAnchor="margin" w:x="9432" w:y="10068"/>
        <w:rPr>
          <w:rStyle w:val="C27"/>
          <w:rtl w:val="0"/>
        </w:rPr>
      </w:pPr>
      <w:r>
        <w:rPr>
          <w:rStyle w:val="C27"/>
          <w:rtl w:val="0"/>
        </w:rPr>
        <w:t>parametry: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514" w:h="230" w:hRule="exact" w:wrap="none" w:vAnchor="page" w:hAnchor="margin" w:x="1104" w:y="10318"/>
        <w:rPr>
          <w:rStyle w:val="C27"/>
          <w:rtl w:val="0"/>
        </w:rPr>
      </w:pPr>
      <w:r>
        <w:rPr>
          <w:rStyle w:val="C27"/>
          <w:rtl w:val="0"/>
        </w:rPr>
        <w:t>firma,</w:t>
      </w:r>
    </w:p>
    <w:p>
      <w:pPr>
        <w:pStyle w:val="P38"/>
        <w:framePr w:w="461" w:h="230" w:hRule="exact" w:wrap="none" w:vAnchor="page" w:hAnchor="margin" w:x="1660" w:y="1031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879" w:h="230" w:hRule="exact" w:wrap="none" w:vAnchor="page" w:hAnchor="margin" w:x="2164" w:y="10318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337" w:h="230" w:hRule="exact" w:wrap="none" w:vAnchor="page" w:hAnchor="margin" w:x="3086" w:y="10318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673" w:h="230" w:hRule="exact" w:wrap="none" w:vAnchor="page" w:hAnchor="margin" w:x="3465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649" w:h="230" w:hRule="exact" w:wrap="none" w:vAnchor="page" w:hAnchor="margin" w:x="4180" w:y="10318"/>
        <w:rPr>
          <w:rStyle w:val="C27"/>
          <w:rtl w:val="0"/>
        </w:rPr>
      </w:pPr>
      <w:r>
        <w:rPr>
          <w:rStyle w:val="C27"/>
          <w:rtl w:val="0"/>
        </w:rPr>
        <w:t>závody</w:t>
      </w:r>
    </w:p>
    <w:p>
      <w:pPr>
        <w:pStyle w:val="P38"/>
        <w:framePr w:w="514" w:h="230" w:hRule="exact" w:wrap="none" w:vAnchor="page" w:hAnchor="margin" w:x="4872" w:y="1031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05" w:h="230" w:hRule="exact" w:wrap="none" w:vAnchor="page" w:hAnchor="margin" w:x="5428" w:y="1031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5976" w:y="10318"/>
        <w:rPr>
          <w:rStyle w:val="C27"/>
          <w:rtl w:val="0"/>
        </w:rPr>
      </w:pPr>
      <w:r>
        <w:rPr>
          <w:rStyle w:val="C27"/>
          <w:rtl w:val="0"/>
        </w:rPr>
        <w:t>v Praze,</w:t>
      </w:r>
    </w:p>
    <w:p>
      <w:pPr>
        <w:pStyle w:val="P38"/>
        <w:framePr w:w="514" w:h="230" w:hRule="exact" w:wrap="none" w:vAnchor="page" w:hAnchor="margin" w:x="6768" w:y="10318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836" w:h="230" w:hRule="exact" w:wrap="none" w:vAnchor="page" w:hAnchor="margin" w:x="7324" w:y="10318"/>
        <w:rPr>
          <w:rStyle w:val="C27"/>
          <w:rtl w:val="0"/>
        </w:rPr>
      </w:pPr>
      <w:r>
        <w:rPr>
          <w:rStyle w:val="C27"/>
          <w:rtl w:val="0"/>
        </w:rPr>
        <w:t>v regionu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obor</w:t>
      </w:r>
    </w:p>
    <w:p>
      <w:pPr>
        <w:pStyle w:val="P38"/>
        <w:framePr w:w="879" w:h="230" w:hRule="exact" w:wrap="none" w:vAnchor="page" w:hAnchor="margin" w:x="849" w:y="1056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404" w:h="230" w:hRule="exact" w:wrap="none" w:vAnchor="page" w:hAnchor="margin" w:x="1771" w:y="105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13" w:h="230" w:hRule="exact" w:wrap="none" w:vAnchor="page" w:hAnchor="margin" w:x="2217" w:y="10567"/>
        <w:rPr>
          <w:rStyle w:val="C27"/>
          <w:rtl w:val="0"/>
        </w:rPr>
      </w:pPr>
      <w:r>
        <w:rPr>
          <w:rStyle w:val="C27"/>
          <w:rtl w:val="0"/>
        </w:rPr>
        <w:t>předepsán,</w:t>
      </w:r>
    </w:p>
    <w:p>
      <w:pPr>
        <w:pStyle w:val="P38"/>
        <w:framePr w:w="1157" w:h="230" w:hRule="exact" w:wrap="none" w:vAnchor="page" w:hAnchor="margin" w:x="3273" w:y="105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73" w:y="105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5078" w:y="1056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28" w:h="230" w:hRule="exact" w:wrap="none" w:vAnchor="page" w:hAnchor="margin" w:x="5337" w:y="10567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5808" w:y="10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6355" w:y="105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869" w:h="230" w:hRule="exact" w:wrap="none" w:vAnchor="page" w:hAnchor="margin" w:x="7233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1479" w:h="230" w:hRule="exact" w:wrap="none" w:vAnchor="page" w:hAnchor="margin" w:x="892" w:y="10817"/>
        <w:rPr>
          <w:rStyle w:val="C27"/>
          <w:rtl w:val="0"/>
        </w:rPr>
      </w:pPr>
      <w:r>
        <w:rPr>
          <w:rStyle w:val="C27"/>
          <w:rtl w:val="0"/>
        </w:rPr>
        <w:t>zaměstnává 300</w:t>
      </w:r>
    </w:p>
    <w:p>
      <w:pPr>
        <w:pStyle w:val="P38"/>
        <w:framePr w:w="130" w:h="230" w:hRule="exact" w:wrap="none" w:vAnchor="page" w:hAnchor="margin" w:x="2356" w:y="108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472" w:y="1081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258" w:h="230" w:hRule="exact" w:wrap="none" w:vAnchor="page" w:hAnchor="margin" w:x="2865" w:y="10817"/>
        <w:rPr>
          <w:rStyle w:val="C27"/>
          <w:rtl w:val="0"/>
        </w:rPr>
      </w:pPr>
      <w:r>
        <w:rPr>
          <w:rStyle w:val="C27"/>
          <w:rtl w:val="0"/>
        </w:rPr>
        <w:t>zaměstnanců,</w:t>
      </w:r>
    </w:p>
    <w:p>
      <w:pPr>
        <w:pStyle w:val="P38"/>
        <w:framePr w:w="116" w:h="230" w:hRule="exact" w:wrap="none" w:vAnchor="page" w:hAnchor="margin" w:x="4166" w:y="10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324" w:y="1081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4771" w:y="108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5054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5289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5448" w:y="10817"/>
        <w:rPr>
          <w:rStyle w:val="C27"/>
          <w:rtl w:val="0"/>
        </w:rPr>
      </w:pPr>
      <w:r>
        <w:rPr>
          <w:rStyle w:val="C27"/>
          <w:rtl w:val="0"/>
        </w:rPr>
        <w:t>administrativě</w:t>
      </w:r>
    </w:p>
    <w:p>
      <w:pPr>
        <w:pStyle w:val="P38"/>
        <w:framePr w:w="130" w:h="230" w:hRule="exact" w:wrap="none" w:vAnchor="page" w:hAnchor="margin" w:x="6739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912" w:y="10817"/>
        <w:rPr>
          <w:rStyle w:val="C27"/>
          <w:rtl w:val="0"/>
        </w:rPr>
      </w:pPr>
      <w:r>
        <w:rPr>
          <w:rStyle w:val="C27"/>
          <w:rtl w:val="0"/>
        </w:rPr>
        <w:t>back</w:t>
      </w:r>
    </w:p>
    <w:p>
      <w:pPr>
        <w:pStyle w:val="P38"/>
        <w:framePr w:w="82" w:h="230" w:hRule="exact" w:wrap="none" w:vAnchor="page" w:hAnchor="margin" w:x="7334" w:y="10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01" w:y="10817"/>
        <w:rPr>
          <w:rStyle w:val="C27"/>
          <w:rtl w:val="0"/>
        </w:rPr>
      </w:pPr>
      <w:r>
        <w:rPr>
          <w:rStyle w:val="C27"/>
          <w:rtl w:val="0"/>
        </w:rPr>
        <w:t>office,</w:t>
      </w:r>
    </w:p>
    <w:p>
      <w:pPr>
        <w:pStyle w:val="P38"/>
        <w:framePr w:w="241" w:h="230" w:hRule="exact" w:wrap="none" w:vAnchor="page" w:hAnchor="margin" w:x="7992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8275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8510" w:y="10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8779" w:y="10817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130" w:h="230" w:hRule="exact" w:wrap="none" w:vAnchor="page" w:hAnchor="margin" w:x="9436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609" w:y="10817"/>
        <w:rPr>
          <w:rStyle w:val="C27"/>
          <w:rtl w:val="0"/>
        </w:rPr>
      </w:pPr>
      <w:r>
        <w:rPr>
          <w:rStyle w:val="C27"/>
          <w:rtl w:val="0"/>
        </w:rPr>
        <w:t>logistice,</w:t>
      </w:r>
    </w:p>
    <w:p>
      <w:pPr>
        <w:pStyle w:val="P38"/>
        <w:framePr w:w="241" w:h="230" w:hRule="exact" w:wrap="none" w:vAnchor="page" w:hAnchor="margin" w:x="10444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624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82" w:y="1104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58" w:h="230" w:hRule="exact" w:wrap="none" w:vAnchor="page" w:hAnchor="margin" w:x="1872" w:y="11047"/>
        <w:rPr>
          <w:rStyle w:val="C27"/>
          <w:rtl w:val="0"/>
        </w:rPr>
      </w:pPr>
      <w:r>
        <w:rPr>
          <w:rStyle w:val="C27"/>
          <w:rtl w:val="0"/>
        </w:rPr>
        <w:t>týmech</w:t>
      </w:r>
    </w:p>
    <w:p>
      <w:pPr>
        <w:pStyle w:val="P38"/>
        <w:framePr w:w="130" w:h="230" w:hRule="exact" w:wrap="none" w:vAnchor="page" w:hAnchor="margin" w:x="2572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745" w:y="11047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29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802" w:h="230" w:hRule="exact" w:wrap="none" w:vAnchor="page" w:hAnchor="margin" w:x="892" w:y="11297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879" w:h="230" w:hRule="exact" w:wrap="none" w:vAnchor="page" w:hAnchor="margin" w:x="1737" w:y="11297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836" w:h="230" w:hRule="exact" w:wrap="none" w:vAnchor="page" w:hAnchor="margin" w:x="2659" w:y="1129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49" w:h="230" w:hRule="exact" w:wrap="none" w:vAnchor="page" w:hAnchor="margin" w:x="3537" w:y="1129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14" w:h="230" w:hRule="exact" w:wrap="none" w:vAnchor="page" w:hAnchor="margin" w:x="4228" w:y="1129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284" w:h="230" w:hRule="exact" w:wrap="none" w:vAnchor="page" w:hAnchor="margin" w:x="4785" w:y="1129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94" w:h="230" w:hRule="exact" w:wrap="none" w:vAnchor="page" w:hAnchor="margin" w:x="5112" w:y="1129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16" w:h="230" w:hRule="exact" w:wrap="none" w:vAnchor="page" w:hAnchor="margin" w:x="5548" w:y="11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707" w:y="1129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461" w:h="230" w:hRule="exact" w:wrap="none" w:vAnchor="page" w:hAnchor="margin" w:x="6619" w:y="1129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836" w:h="230" w:hRule="exact" w:wrap="none" w:vAnchor="page" w:hAnchor="margin" w:x="7123" w:y="11297"/>
        <w:rPr>
          <w:rStyle w:val="C27"/>
          <w:rtl w:val="0"/>
        </w:rPr>
      </w:pPr>
      <w:r>
        <w:rPr>
          <w:rStyle w:val="C27"/>
          <w:rtl w:val="0"/>
        </w:rPr>
        <w:t>exportuje</w:t>
      </w:r>
    </w:p>
    <w:p>
      <w:pPr>
        <w:pStyle w:val="P38"/>
        <w:framePr w:w="327" w:h="230" w:hRule="exact" w:wrap="none" w:vAnchor="page" w:hAnchor="margin" w:x="8001" w:y="1129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01" w:h="230" w:hRule="exact" w:wrap="none" w:vAnchor="page" w:hAnchor="margin" w:x="8371" w:y="11297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241" w:h="230" w:hRule="exact" w:wrap="none" w:vAnchor="page" w:hAnchor="margin" w:x="9115" w:y="112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9398" w:y="11297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447" w:h="230" w:hRule="exact" w:wrap="none" w:vAnchor="page" w:hAnchor="margin" w:x="10190" w:y="11297"/>
        <w:rPr>
          <w:rStyle w:val="C27"/>
          <w:rtl w:val="0"/>
        </w:rPr>
      </w:pPr>
      <w:r>
        <w:rPr>
          <w:rStyle w:val="C27"/>
          <w:rtl w:val="0"/>
        </w:rPr>
        <w:t>zemí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54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658" w:h="230" w:hRule="exact" w:wrap="none" w:vAnchor="page" w:hAnchor="margin" w:x="892" w:y="11547"/>
        <w:rPr>
          <w:rStyle w:val="C27"/>
          <w:rtl w:val="0"/>
        </w:rPr>
      </w:pPr>
      <w:r>
        <w:rPr>
          <w:rStyle w:val="C27"/>
          <w:rtl w:val="0"/>
        </w:rPr>
        <w:t>plánuje</w:t>
      </w:r>
    </w:p>
    <w:p>
      <w:pPr>
        <w:pStyle w:val="P38"/>
        <w:framePr w:w="706" w:h="230" w:hRule="exact" w:wrap="none" w:vAnchor="page" w:hAnchor="margin" w:x="1593" w:y="11547"/>
        <w:rPr>
          <w:rStyle w:val="C27"/>
          <w:rtl w:val="0"/>
        </w:rPr>
      </w:pPr>
      <w:r>
        <w:rPr>
          <w:rStyle w:val="C27"/>
          <w:rtl w:val="0"/>
        </w:rPr>
        <w:t>expanzi</w:t>
      </w:r>
    </w:p>
    <w:p>
      <w:pPr>
        <w:pStyle w:val="P38"/>
        <w:framePr w:w="241" w:h="230" w:hRule="exact" w:wrap="none" w:vAnchor="page" w:hAnchor="margin" w:x="2342" w:y="115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2625" w:y="11547"/>
        <w:rPr>
          <w:rStyle w:val="C27"/>
          <w:rtl w:val="0"/>
        </w:rPr>
      </w:pPr>
      <w:r>
        <w:rPr>
          <w:rStyle w:val="C27"/>
          <w:rtl w:val="0"/>
        </w:rPr>
        <w:t>zahraničí,</w:t>
      </w:r>
    </w:p>
    <w:p>
      <w:pPr>
        <w:pStyle w:val="P38"/>
        <w:framePr w:w="692" w:h="230" w:hRule="exact" w:wrap="none" w:vAnchor="page" w:hAnchor="margin" w:x="3547" w:y="1154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8"/>
        <w:framePr w:w="605" w:h="230" w:hRule="exact" w:wrap="none" w:vAnchor="page" w:hAnchor="margin" w:x="4281" w:y="11547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893" w:h="230" w:hRule="exact" w:wrap="none" w:vAnchor="page" w:hAnchor="margin" w:x="4929" w:y="11547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658" w:h="230" w:hRule="exact" w:wrap="none" w:vAnchor="page" w:hAnchor="margin" w:x="5865" w:y="11547"/>
        <w:rPr>
          <w:rStyle w:val="C27"/>
          <w:rtl w:val="0"/>
        </w:rPr>
      </w:pPr>
      <w:r>
        <w:rPr>
          <w:rStyle w:val="C27"/>
          <w:rtl w:val="0"/>
        </w:rPr>
        <w:t>závodu</w:t>
      </w:r>
    </w:p>
    <w:p>
      <w:pPr>
        <w:pStyle w:val="P38"/>
        <w:framePr w:w="226" w:h="230" w:hRule="exact" w:wrap="none" w:vAnchor="page" w:hAnchor="margin" w:x="6566" w:y="115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6835" w:y="1154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7603" w:y="11547"/>
        <w:rPr>
          <w:rStyle w:val="C27"/>
          <w:rtl w:val="0"/>
        </w:rPr>
      </w:pPr>
      <w:r>
        <w:rPr>
          <w:rStyle w:val="C27"/>
          <w:rtl w:val="0"/>
        </w:rPr>
        <w:t>zemi,</w:t>
      </w:r>
    </w:p>
    <w:p>
      <w:pPr>
        <w:pStyle w:val="P38"/>
        <w:framePr w:w="802" w:h="230" w:hRule="exact" w:wrap="none" w:vAnchor="page" w:hAnchor="margin" w:x="8140" w:y="115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58" w:h="230" w:hRule="exact" w:wrap="none" w:vAnchor="page" w:hAnchor="margin" w:x="8985" w:y="11547"/>
        <w:rPr>
          <w:rStyle w:val="C27"/>
          <w:rtl w:val="0"/>
        </w:rPr>
      </w:pPr>
      <w:r>
        <w:rPr>
          <w:rStyle w:val="C27"/>
          <w:rtl w:val="0"/>
        </w:rPr>
        <w:t>akvizici</w:t>
      </w:r>
    </w:p>
    <w:p>
      <w:pPr>
        <w:pStyle w:val="P38"/>
        <w:framePr w:w="658" w:h="230" w:hRule="exact" w:wrap="none" w:vAnchor="page" w:hAnchor="margin" w:x="9686" w:y="11547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817" w:h="230" w:hRule="exact" w:wrap="none" w:vAnchor="page" w:hAnchor="margin" w:x="388" w:y="11777"/>
        <w:rPr>
          <w:rStyle w:val="C27"/>
          <w:rtl w:val="0"/>
        </w:rPr>
      </w:pPr>
      <w:r>
        <w:rPr>
          <w:rStyle w:val="C27"/>
          <w:rtl w:val="0"/>
        </w:rPr>
        <w:t>subjektu,</w:t>
      </w:r>
    </w:p>
    <w:p>
      <w:pPr>
        <w:pStyle w:val="P38"/>
        <w:framePr w:w="241" w:h="230" w:hRule="exact" w:wrap="none" w:vAnchor="page" w:hAnchor="margin" w:x="1248" w:y="11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31" w:y="1177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2020" w:y="11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524" w:y="11777"/>
        <w:rPr>
          <w:rStyle w:val="C27"/>
          <w:rtl w:val="0"/>
        </w:rPr>
      </w:pPr>
      <w:r>
        <w:rPr>
          <w:rStyle w:val="C27"/>
          <w:rtl w:val="0"/>
        </w:rPr>
        <w:t>potřebovat</w:t>
      </w:r>
    </w:p>
    <w:p>
      <w:pPr>
        <w:pStyle w:val="P38"/>
        <w:framePr w:w="625" w:h="230" w:hRule="exact" w:wrap="none" w:vAnchor="page" w:hAnchor="margin" w:x="3528" w:y="11777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1148" w:h="230" w:hRule="exact" w:wrap="none" w:vAnchor="page" w:hAnchor="margin" w:x="4195" w:y="11777"/>
        <w:rPr>
          <w:rStyle w:val="C27"/>
          <w:rtl w:val="0"/>
        </w:rPr>
      </w:pPr>
      <w:r>
        <w:rPr>
          <w:rStyle w:val="C27"/>
          <w:rtl w:val="0"/>
        </w:rPr>
        <w:t>financování. </w:t>
      </w:r>
    </w:p>
    <w:p>
      <w:pPr>
        <w:pStyle w:val="P38"/>
        <w:framePr w:w="1037" w:h="230" w:hRule="exact" w:wrap="none" w:vAnchor="page" w:hAnchor="margin" w:x="28" w:y="12012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481" w:h="230" w:hRule="exact" w:wrap="none" w:vAnchor="page" w:hAnchor="margin" w:x="1108" w:y="12012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59" w:h="230" w:hRule="exact" w:wrap="none" w:vAnchor="page" w:hAnchor="margin" w:x="1632" w:y="12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33" w:y="1201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01" w:y="12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67" w:h="230" w:hRule="exact" w:wrap="none" w:vAnchor="page" w:hAnchor="margin" w:x="3360" w:y="12012"/>
        <w:rPr>
          <w:rStyle w:val="C27"/>
          <w:rtl w:val="0"/>
        </w:rPr>
      </w:pPr>
      <w:r>
        <w:rPr>
          <w:rStyle w:val="C27"/>
          <w:rtl w:val="0"/>
        </w:rPr>
        <w:t>prostudování</w:t>
      </w:r>
    </w:p>
    <w:p>
      <w:pPr>
        <w:pStyle w:val="P38"/>
        <w:framePr w:w="1292" w:h="230" w:hRule="exact" w:wrap="none" w:vAnchor="page" w:hAnchor="margin" w:x="4569" w:y="12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241" w:h="230" w:hRule="exact" w:wrap="none" w:vAnchor="page" w:hAnchor="margin" w:x="5904" w:y="1201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69" w:h="230" w:hRule="exact" w:wrap="none" w:vAnchor="page" w:hAnchor="margin" w:x="6187" w:y="1201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998" w:y="120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26" w:h="230" w:hRule="exact" w:wrap="none" w:vAnchor="page" w:hAnchor="margin" w:x="7833" w:y="12012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461" w:h="230" w:hRule="exact" w:wrap="none" w:vAnchor="page" w:hAnchor="margin" w:x="8702" w:y="12012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9206" w:y="12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89" w:y="12012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225" w:h="230" w:hRule="exact" w:wrap="none" w:vAnchor="page" w:hAnchor="margin" w:x="28" w:y="1224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004" w:h="230" w:hRule="exact" w:wrap="none" w:vAnchor="page" w:hAnchor="margin" w:x="1296" w:y="1224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73" w:h="230" w:hRule="exact" w:wrap="none" w:vAnchor="page" w:hAnchor="margin" w:x="2342" w:y="12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558" w:y="12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62" w:h="230" w:hRule="exact" w:wrap="none" w:vAnchor="page" w:hAnchor="margin" w:x="2841" w:y="1224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93" w:h="230" w:hRule="exact" w:wrap="none" w:vAnchor="page" w:hAnchor="margin" w:x="28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47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1694" w:y="1247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232" w:y="1247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2736" w:y="1247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513" w:y="124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96" w:y="1247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588" w:y="1247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694" w:y="124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4852" w:y="124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56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5702" w:y="1247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6561" w:y="124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7339" w:y="12478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35" w:h="230" w:hRule="exact" w:wrap="none" w:vAnchor="page" w:hAnchor="margin" w:x="8150" w:y="12478"/>
        <w:rPr>
          <w:rStyle w:val="C27"/>
          <w:rtl w:val="0"/>
        </w:rPr>
      </w:pPr>
      <w:r>
        <w:rPr>
          <w:rStyle w:val="C27"/>
          <w:rtl w:val="0"/>
        </w:rPr>
        <w:t>internet.</w:t>
      </w:r>
    </w:p>
    <w:p>
      <w:pPr>
        <w:pStyle w:val="P38"/>
        <w:framePr w:w="149" w:h="230" w:hRule="exact" w:wrap="none" w:vAnchor="page" w:hAnchor="margin" w:x="28" w:y="12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271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57" w:h="230" w:hRule="exact" w:wrap="none" w:vAnchor="page" w:hAnchor="margin" w:x="768" w:y="127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368" w:y="12713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970" w:h="230" w:hRule="exact" w:wrap="none" w:vAnchor="page" w:hAnchor="margin" w:x="2558" w:y="1271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571" w:y="127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795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68" w:y="127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903" w:h="230" w:hRule="exact" w:wrap="none" w:vAnchor="page" w:hAnchor="margin" w:x="5625" w:y="12713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769" w:h="230" w:hRule="exact" w:wrap="none" w:vAnchor="page" w:hAnchor="margin" w:x="6571" w:y="12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7382" w:y="12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184" w:y="1271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337" w:h="230" w:hRule="exact" w:wrap="none" w:vAnchor="page" w:hAnchor="margin" w:x="9009" w:y="1271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388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561" w:y="127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60" w:h="230" w:hRule="exact" w:wrap="none" w:vAnchor="page" w:hAnchor="margin" w:x="28" w:y="1294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471" w:h="230" w:hRule="exact" w:wrap="none" w:vAnchor="page" w:hAnchor="margin" w:x="931" w:y="129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1444" w:y="129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169" w:y="1294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80" w:h="230" w:hRule="exact" w:wrap="none" w:vAnchor="page" w:hAnchor="margin" w:x="2971" w:y="1294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3993" w:y="12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152" w:y="1294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5188" w:y="1294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31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4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779" w:y="13414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130" w:h="230" w:hRule="exact" w:wrap="none" w:vAnchor="page" w:hAnchor="margin" w:x="3724" w:y="134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897" w:y="1341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845" w:h="230" w:hRule="exact" w:wrap="none" w:vAnchor="page" w:hAnchor="margin" w:x="4564" w:y="1341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01" w:h="230" w:hRule="exact" w:wrap="none" w:vAnchor="page" w:hAnchor="margin" w:x="5452" w:y="13414"/>
        <w:rPr>
          <w:rStyle w:val="C26"/>
          <w:rtl w:val="0"/>
        </w:rPr>
      </w:pPr>
      <w:r>
        <w:rPr>
          <w:rStyle w:val="C26"/>
          <w:rtl w:val="0"/>
        </w:rPr>
        <w:t>udržitelnosti</w:t>
      </w:r>
    </w:p>
    <w:p>
      <w:pPr>
        <w:pStyle w:val="P37"/>
        <w:framePr w:w="1124" w:h="230" w:hRule="exact" w:wrap="none" w:vAnchor="page" w:hAnchor="margin" w:x="6696" w:y="13414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93" w:h="230" w:hRule="exact" w:wrap="none" w:vAnchor="page" w:hAnchor="margin" w:x="28" w:y="13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3649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572" w:h="230" w:hRule="exact" w:wrap="none" w:vAnchor="page" w:hAnchor="margin" w:x="1665" w:y="1364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783" w:h="230" w:hRule="exact" w:wrap="none" w:vAnchor="page" w:hAnchor="margin" w:x="2280" w:y="1364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505" w:h="230" w:hRule="exact" w:wrap="none" w:vAnchor="page" w:hAnchor="margin" w:x="3105" w:y="13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3652" w:y="13649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437" w:h="230" w:hRule="exact" w:wrap="none" w:vAnchor="page" w:hAnchor="margin" w:x="4368" w:y="13649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82" w:h="230" w:hRule="exact" w:wrap="none" w:vAnchor="page" w:hAnchor="margin" w:x="4848" w:y="13649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705" w:h="230" w:hRule="exact" w:wrap="none" w:vAnchor="page" w:hAnchor="margin" w:x="4915" w:y="13649"/>
        <w:rPr>
          <w:rStyle w:val="C29"/>
          <w:rtl w:val="0"/>
        </w:rPr>
      </w:pPr>
      <w:r>
        <w:rPr>
          <w:rStyle w:val="C29"/>
          <w:rtl w:val="0"/>
        </w:rPr>
        <w:t>E=Environmental,</w:t>
      </w:r>
    </w:p>
    <w:p>
      <w:pPr>
        <w:pStyle w:val="P40"/>
        <w:framePr w:w="908" w:h="230" w:hRule="exact" w:wrap="none" w:vAnchor="page" w:hAnchor="margin" w:x="6662" w:y="13649"/>
        <w:rPr>
          <w:rStyle w:val="C29"/>
          <w:rtl w:val="0"/>
        </w:rPr>
      </w:pPr>
      <w:r>
        <w:rPr>
          <w:rStyle w:val="C29"/>
          <w:rtl w:val="0"/>
        </w:rPr>
        <w:t>S=Social,</w:t>
      </w:r>
    </w:p>
    <w:p>
      <w:pPr>
        <w:pStyle w:val="P40"/>
        <w:framePr w:w="1441" w:h="230" w:hRule="exact" w:wrap="none" w:vAnchor="page" w:hAnchor="margin" w:x="7612" w:y="13649"/>
        <w:rPr>
          <w:rStyle w:val="C29"/>
          <w:rtl w:val="0"/>
        </w:rPr>
      </w:pPr>
      <w:r>
        <w:rPr>
          <w:rStyle w:val="C29"/>
          <w:rtl w:val="0"/>
        </w:rPr>
        <w:t>G=Governance</w:t>
      </w:r>
    </w:p>
    <w:p>
      <w:pPr>
        <w:pStyle w:val="P38"/>
        <w:framePr w:w="82" w:h="230" w:hRule="exact" w:wrap="none" w:vAnchor="page" w:hAnchor="margin" w:x="9038" w:y="1364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82" w:h="230" w:hRule="exact" w:wrap="none" w:vAnchor="page" w:hAnchor="margin" w:x="9163" w:y="136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9288" w:y="13649"/>
        <w:rPr>
          <w:rStyle w:val="C27"/>
          <w:rtl w:val="0"/>
        </w:rPr>
      </w:pPr>
      <w:r>
        <w:rPr>
          <w:rStyle w:val="C27"/>
          <w:rtl w:val="0"/>
        </w:rPr>
        <w:t>procesy,</w:t>
      </w:r>
    </w:p>
    <w:p>
      <w:pPr>
        <w:pStyle w:val="P38"/>
        <w:framePr w:w="836" w:h="230" w:hRule="exact" w:wrap="none" w:vAnchor="page" w:hAnchor="margin" w:x="28" w:y="1387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201" w:h="230" w:hRule="exact" w:wrap="none" w:vAnchor="page" w:hAnchor="margin" w:x="907" w:y="13879"/>
        <w:rPr>
          <w:rStyle w:val="C27"/>
          <w:rtl w:val="0"/>
        </w:rPr>
      </w:pPr>
      <w:r>
        <w:rPr>
          <w:rStyle w:val="C27"/>
          <w:rtl w:val="0"/>
        </w:rPr>
        <w:t>stakeholders,</w:t>
      </w:r>
    </w:p>
    <w:p>
      <w:pPr>
        <w:pStyle w:val="P38"/>
        <w:framePr w:w="562" w:h="230" w:hRule="exact" w:wrap="none" w:vAnchor="page" w:hAnchor="margin" w:x="2150" w:y="1387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8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1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122" w:h="230" w:hRule="exact" w:wrap="none" w:vAnchor="page" w:hAnchor="margin" w:x="1089" w:y="14115"/>
        <w:rPr>
          <w:rStyle w:val="C27"/>
          <w:rtl w:val="0"/>
        </w:rPr>
      </w:pPr>
      <w:r>
        <w:rPr>
          <w:rStyle w:val="C27"/>
          <w:rtl w:val="0"/>
        </w:rPr>
        <w:t>Strategickými/veřejnými</w:t>
      </w:r>
    </w:p>
    <w:p>
      <w:pPr>
        <w:pStyle w:val="P38"/>
        <w:framePr w:w="994" w:h="230" w:hRule="exact" w:wrap="none" w:vAnchor="page" w:hAnchor="margin" w:x="3254" w:y="1411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30" w:h="230" w:hRule="exact" w:wrap="none" w:vAnchor="page" w:hAnchor="margin" w:x="4291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464" w:y="14115"/>
        <w:rPr>
          <w:rStyle w:val="C27"/>
          <w:rtl w:val="0"/>
        </w:rPr>
      </w:pPr>
      <w:r>
        <w:rPr>
          <w:rStyle w:val="C27"/>
          <w:rtl w:val="0"/>
        </w:rPr>
        <w:t>politikami</w:t>
      </w:r>
    </w:p>
    <w:p>
      <w:pPr>
        <w:pStyle w:val="P38"/>
        <w:framePr w:w="385" w:h="230" w:hRule="exact" w:wrap="none" w:vAnchor="page" w:hAnchor="margin" w:x="5352" w:y="141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5779" w:y="14115"/>
        <w:rPr>
          <w:rStyle w:val="C27"/>
          <w:rtl w:val="0"/>
        </w:rPr>
      </w:pPr>
      <w:r>
        <w:rPr>
          <w:rStyle w:val="C27"/>
          <w:rtl w:val="0"/>
        </w:rPr>
        <w:t>myšleny:</w:t>
      </w:r>
    </w:p>
    <w:p>
      <w:pPr>
        <w:pStyle w:val="P38"/>
        <w:framePr w:w="1057" w:h="230" w:hRule="exact" w:wrap="none" w:vAnchor="page" w:hAnchor="margin" w:x="6624" w:y="14115"/>
        <w:rPr>
          <w:rStyle w:val="C27"/>
          <w:rtl w:val="0"/>
        </w:rPr>
      </w:pPr>
      <w:r>
        <w:rPr>
          <w:rStyle w:val="C27"/>
          <w:rtl w:val="0"/>
        </w:rPr>
        <w:t>Sustainable</w:t>
      </w:r>
    </w:p>
    <w:p>
      <w:pPr>
        <w:pStyle w:val="P38"/>
        <w:framePr w:w="1191" w:h="230" w:hRule="exact" w:wrap="none" w:vAnchor="page" w:hAnchor="margin" w:x="7723" w:y="14115"/>
        <w:rPr>
          <w:rStyle w:val="C27"/>
          <w:rtl w:val="0"/>
        </w:rPr>
      </w:pPr>
      <w:r>
        <w:rPr>
          <w:rStyle w:val="C27"/>
          <w:rtl w:val="0"/>
        </w:rPr>
        <w:t>Development</w:t>
      </w:r>
    </w:p>
    <w:p>
      <w:pPr>
        <w:pStyle w:val="P38"/>
        <w:framePr w:w="591" w:h="230" w:hRule="exact" w:wrap="none" w:vAnchor="page" w:hAnchor="margin" w:x="8956" w:y="14115"/>
        <w:rPr>
          <w:rStyle w:val="C27"/>
          <w:rtl w:val="0"/>
        </w:rPr>
      </w:pPr>
      <w:r>
        <w:rPr>
          <w:rStyle w:val="C27"/>
          <w:rtl w:val="0"/>
        </w:rPr>
        <w:t>Goals,</w:t>
      </w:r>
    </w:p>
    <w:p>
      <w:pPr>
        <w:pStyle w:val="P38"/>
        <w:framePr w:w="706" w:h="230" w:hRule="exact" w:wrap="none" w:vAnchor="page" w:hAnchor="margin" w:x="9590" w:y="14115"/>
        <w:rPr>
          <w:rStyle w:val="C27"/>
          <w:rtl w:val="0"/>
        </w:rPr>
      </w:pPr>
      <w:r>
        <w:rPr>
          <w:rStyle w:val="C27"/>
          <w:rtl w:val="0"/>
        </w:rPr>
        <w:t>Agenda</w:t>
      </w:r>
    </w:p>
    <w:p>
      <w:pPr>
        <w:pStyle w:val="P38"/>
        <w:framePr w:w="514" w:h="230" w:hRule="exact" w:wrap="none" w:vAnchor="page" w:hAnchor="margin" w:x="28" w:y="14345"/>
        <w:rPr>
          <w:rStyle w:val="C27"/>
          <w:rtl w:val="0"/>
        </w:rPr>
      </w:pPr>
      <w:r>
        <w:rPr>
          <w:rStyle w:val="C27"/>
          <w:rtl w:val="0"/>
        </w:rPr>
        <w:t>2030,</w:t>
      </w:r>
    </w:p>
    <w:p>
      <w:pPr>
        <w:pStyle w:val="P38"/>
        <w:framePr w:w="893" w:h="230" w:hRule="exact" w:wrap="none" w:vAnchor="page" w:hAnchor="margin" w:x="585" w:y="14345"/>
        <w:rPr>
          <w:rStyle w:val="C27"/>
          <w:rtl w:val="0"/>
        </w:rPr>
      </w:pPr>
      <w:r>
        <w:rPr>
          <w:rStyle w:val="C27"/>
          <w:rtl w:val="0"/>
        </w:rPr>
        <w:t>klimatické</w:t>
      </w:r>
    </w:p>
    <w:p>
      <w:pPr>
        <w:pStyle w:val="P38"/>
        <w:framePr w:w="673" w:h="230" w:hRule="exact" w:wrap="none" w:vAnchor="page" w:hAnchor="margin" w:x="1521" w:y="14345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836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(zejména</w:t>
      </w:r>
    </w:p>
    <w:p>
      <w:pPr>
        <w:pStyle w:val="P38"/>
        <w:framePr w:w="793" w:h="230" w:hRule="exact" w:wrap="none" w:vAnchor="page" w:hAnchor="margin" w:x="907" w:y="14575"/>
        <w:rPr>
          <w:rStyle w:val="C27"/>
          <w:rtl w:val="0"/>
        </w:rPr>
      </w:pPr>
      <w:r>
        <w:rPr>
          <w:rStyle w:val="C27"/>
          <w:rtl w:val="0"/>
        </w:rPr>
        <w:t>Pařížská</w:t>
      </w:r>
    </w:p>
    <w:p>
      <w:pPr>
        <w:pStyle w:val="P38"/>
        <w:framePr w:w="893" w:h="230" w:hRule="exact" w:wrap="none" w:vAnchor="page" w:hAnchor="margin" w:x="1742" w:y="14575"/>
        <w:rPr>
          <w:rStyle w:val="C27"/>
          <w:rtl w:val="0"/>
        </w:rPr>
      </w:pPr>
      <w:r>
        <w:rPr>
          <w:rStyle w:val="C27"/>
          <w:rtl w:val="0"/>
        </w:rPr>
        <w:t>klimatická</w:t>
      </w:r>
    </w:p>
    <w:p>
      <w:pPr>
        <w:pStyle w:val="P38"/>
        <w:framePr w:w="802" w:h="230" w:hRule="exact" w:wrap="none" w:vAnchor="page" w:hAnchor="margin" w:x="2678" w:y="14575"/>
        <w:rPr>
          <w:rStyle w:val="C27"/>
          <w:rtl w:val="0"/>
        </w:rPr>
      </w:pPr>
      <w:r>
        <w:rPr>
          <w:rStyle w:val="C27"/>
          <w:rtl w:val="0"/>
        </w:rPr>
        <w:t>dohoda),</w:t>
      </w:r>
    </w:p>
    <w:p>
      <w:pPr>
        <w:pStyle w:val="P38"/>
        <w:framePr w:w="572" w:h="230" w:hRule="exact" w:wrap="none" w:vAnchor="page" w:hAnchor="margin" w:x="3523" w:y="14575"/>
        <w:rPr>
          <w:rStyle w:val="C27"/>
          <w:rtl w:val="0"/>
        </w:rPr>
      </w:pPr>
      <w:r>
        <w:rPr>
          <w:rStyle w:val="C27"/>
          <w:rtl w:val="0"/>
        </w:rPr>
        <w:t>Green</w:t>
      </w:r>
    </w:p>
    <w:p>
      <w:pPr>
        <w:pStyle w:val="P38"/>
        <w:framePr w:w="428" w:h="230" w:hRule="exact" w:wrap="none" w:vAnchor="page" w:hAnchor="margin" w:x="4137" w:y="14575"/>
        <w:rPr>
          <w:rStyle w:val="C27"/>
          <w:rtl w:val="0"/>
        </w:rPr>
      </w:pPr>
      <w:r>
        <w:rPr>
          <w:rStyle w:val="C27"/>
          <w:rtl w:val="0"/>
        </w:rPr>
        <w:t>Deal</w:t>
      </w:r>
    </w:p>
    <w:p>
      <w:pPr>
        <w:pStyle w:val="P38"/>
        <w:framePr w:w="250" w:h="230" w:hRule="exact" w:wrap="none" w:vAnchor="page" w:hAnchor="margin" w:x="4608" w:y="14575"/>
        <w:rPr>
          <w:rStyle w:val="C27"/>
          <w:rtl w:val="0"/>
        </w:rPr>
      </w:pPr>
      <w:r>
        <w:rPr>
          <w:rStyle w:val="C27"/>
          <w:rtl w:val="0"/>
        </w:rPr>
        <w:t>for</w:t>
      </w:r>
    </w:p>
    <w:p>
      <w:pPr>
        <w:pStyle w:val="P38"/>
        <w:framePr w:w="658" w:h="230" w:hRule="exact" w:wrap="none" w:vAnchor="page" w:hAnchor="margin" w:x="4900" w:y="14575"/>
        <w:rPr>
          <w:rStyle w:val="C27"/>
          <w:rtl w:val="0"/>
        </w:rPr>
      </w:pPr>
      <w:r>
        <w:rPr>
          <w:rStyle w:val="C27"/>
          <w:rtl w:val="0"/>
        </w:rPr>
        <w:t>Europe</w:t>
      </w:r>
    </w:p>
    <w:p>
      <w:pPr>
        <w:pStyle w:val="P38"/>
        <w:framePr w:w="82" w:h="230" w:hRule="exact" w:wrap="none" w:vAnchor="page" w:hAnchor="margin" w:x="5601" w:y="14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5726" w:y="14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7185" w:y="1457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38" w:h="230" w:hRule="exact" w:wrap="none" w:vAnchor="page" w:hAnchor="margin" w:x="7454" w:y="1457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57" w:h="230" w:hRule="exact" w:wrap="none" w:vAnchor="page" w:hAnchor="margin" w:x="8035" w:y="14575"/>
        <w:rPr>
          <w:rStyle w:val="C27"/>
          <w:rtl w:val="0"/>
        </w:rPr>
      </w:pPr>
      <w:r>
        <w:rPr>
          <w:rStyle w:val="C27"/>
          <w:rtl w:val="0"/>
        </w:rPr>
        <w:t>z dokumentů</w:t>
      </w:r>
    </w:p>
    <w:p>
      <w:pPr>
        <w:pStyle w:val="P38"/>
        <w:framePr w:w="826" w:h="230" w:hRule="exact" w:wrap="none" w:vAnchor="page" w:hAnchor="margin" w:x="9235" w:y="145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130" w:h="230" w:hRule="exact" w:wrap="none" w:vAnchor="page" w:hAnchor="margin" w:x="10104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276" w:y="14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70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84" w:h="230" w:hRule="exact" w:wrap="none" w:vAnchor="page" w:hAnchor="margin" w:x="441" w:y="1480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04" w:h="230" w:hRule="exact" w:wrap="none" w:vAnchor="page" w:hAnchor="margin" w:x="768" w:y="14806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013" w:h="230" w:hRule="exact" w:wrap="none" w:vAnchor="page" w:hAnchor="margin" w:x="1814" w:y="14806"/>
        <w:rPr>
          <w:rStyle w:val="C27"/>
          <w:rtl w:val="0"/>
        </w:rPr>
      </w:pPr>
      <w:r>
        <w:rPr>
          <w:rStyle w:val="C27"/>
          <w:rtl w:val="0"/>
        </w:rPr>
        <w:t>se hlediska</w:t>
      </w:r>
    </w:p>
    <w:p>
      <w:pPr>
        <w:pStyle w:val="P38"/>
        <w:framePr w:w="961" w:h="230" w:hRule="exact" w:wrap="none" w:vAnchor="page" w:hAnchor="margin" w:x="2870" w:y="14806"/>
        <w:rPr>
          <w:rStyle w:val="C27"/>
          <w:rtl w:val="0"/>
        </w:rPr>
      </w:pPr>
      <w:r>
        <w:rPr>
          <w:rStyle w:val="C27"/>
          <w:rtl w:val="0"/>
        </w:rPr>
        <w:t>závaznosti</w:t>
      </w:r>
    </w:p>
    <w:p>
      <w:pPr>
        <w:pStyle w:val="P38"/>
        <w:framePr w:w="226" w:h="230" w:hRule="exact" w:wrap="none" w:vAnchor="page" w:hAnchor="margin" w:x="3873" w:y="148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142" w:y="14806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78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0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147" w:y="1504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430" w:y="1504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193" w:h="230" w:hRule="exact" w:wrap="none" w:vAnchor="page" w:hAnchor="margin" w:x="1723" w:y="150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58" w:y="150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083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84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68" w:y="1504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916" w:y="1504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795" w:y="1504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683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952" w:y="15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830" w:y="1504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588" w:y="1504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8078" w:y="150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904" w:y="1504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10003" w:y="1504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1665" w:y="152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2092" w:y="152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25" w:h="230" w:hRule="exact" w:wrap="none" w:vAnchor="page" w:hAnchor="margin" w:x="2520" w:y="152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783" w:h="230" w:hRule="exact" w:wrap="none" w:vAnchor="page" w:hAnchor="margin" w:x="3187" w:y="15271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4012" w:y="1527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5136" w:y="1527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617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45" w:y="1527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6892" w:y="15271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93" w:h="230" w:hRule="exact" w:wrap="none" w:vAnchor="page" w:hAnchor="margin" w:x="7497" w:y="1527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05" w:h="230" w:hRule="exact" w:wrap="none" w:vAnchor="page" w:hAnchor="margin" w:x="8433" w:y="152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9580" w:y="15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39" w:y="1527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91" w:h="230" w:hRule="exact" w:wrap="none" w:vAnchor="page" w:hAnchor="margin" w:x="2923" w:y="239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3556" w:y="239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656" w:y="239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071" w:h="230" w:hRule="exact" w:wrap="none" w:vAnchor="page" w:hAnchor="margin" w:x="4828" w:y="2394"/>
        <w:rPr>
          <w:rStyle w:val="C26"/>
          <w:rtl w:val="0"/>
        </w:rPr>
      </w:pPr>
      <w:r>
        <w:rPr>
          <w:rStyle w:val="C26"/>
          <w:rtl w:val="0"/>
        </w:rPr>
        <w:t>naplňování</w:t>
      </w:r>
    </w:p>
    <w:p>
      <w:pPr>
        <w:pStyle w:val="P37"/>
        <w:framePr w:w="845" w:h="230" w:hRule="exact" w:wrap="none" w:vAnchor="page" w:hAnchor="margin" w:x="5942" w:y="239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6830" w:y="2394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1147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372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497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99" w:y="26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927" w:h="230" w:hRule="exact" w:wrap="none" w:vAnchor="page" w:hAnchor="margin" w:x="3187" w:y="2629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4756" w:y="262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5582" w:y="262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6393" w:y="26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893" w:h="230" w:hRule="exact" w:wrap="none" w:vAnchor="page" w:hAnchor="margin" w:x="7540" w:y="262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79" w:h="230" w:hRule="exact" w:wrap="none" w:vAnchor="page" w:hAnchor="margin" w:x="8476" w:y="2629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9398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9556" w:y="26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845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3777" w:y="333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3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356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538" w:h="230" w:hRule="exact" w:wrap="none" w:vAnchor="page" w:hAnchor="margin" w:x="4656" w:y="3565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725" w:h="230" w:hRule="exact" w:wrap="none" w:vAnchor="page" w:hAnchor="margin" w:x="5236" w:y="356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258" w:h="230" w:hRule="exact" w:wrap="none" w:vAnchor="page" w:hAnchor="margin" w:x="6004" w:y="356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83" w:h="230" w:hRule="exact" w:wrap="none" w:vAnchor="page" w:hAnchor="margin" w:x="7305" w:y="356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8131" w:y="356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9254" w:y="356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26" w:h="230" w:hRule="exact" w:wrap="none" w:vAnchor="page" w:hAnchor="margin" w:x="10291" w:y="35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záměrně</w:t>
      </w:r>
    </w:p>
    <w:p>
      <w:pPr>
        <w:pStyle w:val="P38"/>
        <w:framePr w:w="980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817" w:h="230" w:hRule="exact" w:wrap="none" w:vAnchor="page" w:hAnchor="margin" w:x="1886" w:y="3796"/>
        <w:rPr>
          <w:rStyle w:val="C27"/>
          <w:rtl w:val="0"/>
        </w:rPr>
      </w:pPr>
      <w:r>
        <w:rPr>
          <w:rStyle w:val="C27"/>
          <w:rtl w:val="0"/>
        </w:rPr>
        <w:t>chybami,</w:t>
      </w:r>
    </w:p>
    <w:p>
      <w:pPr>
        <w:pStyle w:val="P38"/>
        <w:framePr w:w="461" w:h="230" w:hRule="exact" w:wrap="none" w:vAnchor="page" w:hAnchor="margin" w:x="2745" w:y="37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24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051" w:y="37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71" w:h="230" w:hRule="exact" w:wrap="none" w:vAnchor="page" w:hAnchor="margin" w:x="4540" w:y="3796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7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20" w:y="4266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037" w:h="230" w:hRule="exact" w:wrap="none" w:vAnchor="page" w:hAnchor="margin" w:x="3076" w:y="426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581" w:h="230" w:hRule="exact" w:wrap="none" w:vAnchor="page" w:hAnchor="margin" w:x="4156" w:y="4266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735" w:h="230" w:hRule="exact" w:wrap="none" w:vAnchor="page" w:hAnchor="margin" w:x="4780" w:y="4266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5558" w:y="426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6192" w:y="426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7291" w:y="426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49" w:h="230" w:hRule="exact" w:wrap="none" w:vAnchor="page" w:hAnchor="margin" w:x="7584" w:y="4266"/>
        <w:rPr>
          <w:rStyle w:val="C26"/>
          <w:rtl w:val="0"/>
        </w:rPr>
      </w:pPr>
      <w:r>
        <w:rPr>
          <w:rStyle w:val="C26"/>
          <w:rtl w:val="0"/>
        </w:rPr>
        <w:t>životní</w:t>
      </w:r>
    </w:p>
    <w:p>
      <w:pPr>
        <w:pStyle w:val="P37"/>
        <w:framePr w:w="946" w:h="230" w:hRule="exact" w:wrap="none" w:vAnchor="page" w:hAnchor="margin" w:x="8275" w:y="4266"/>
        <w:rPr>
          <w:rStyle w:val="C26"/>
          <w:rtl w:val="0"/>
        </w:rPr>
      </w:pPr>
      <w:r>
        <w:rPr>
          <w:rStyle w:val="C26"/>
          <w:rtl w:val="0"/>
        </w:rPr>
        <w:t>prostředí:</w:t>
      </w:r>
    </w:p>
    <w:p>
      <w:pPr>
        <w:pStyle w:val="P38"/>
        <w:framePr w:w="78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50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32" w:y="4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56" w:y="45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58" w:y="450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61" w:h="230" w:hRule="exact" w:wrap="none" w:vAnchor="page" w:hAnchor="margin" w:x="2784" w:y="450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17" w:h="230" w:hRule="exact" w:wrap="none" w:vAnchor="page" w:hAnchor="margin" w:x="3787" w:y="450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4646" w:y="45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4992" w:y="450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5740" w:y="4501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6542" w:y="4501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130" w:h="230" w:hRule="exact" w:wrap="none" w:vAnchor="page" w:hAnchor="margin" w:x="7080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252" w:y="450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826" w:h="230" w:hRule="exact" w:wrap="none" w:vAnchor="page" w:hAnchor="margin" w:x="7800" w:y="4501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471" w:h="230" w:hRule="exact" w:wrap="none" w:vAnchor="page" w:hAnchor="margin" w:x="8668" w:y="45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182" w:y="450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0" w:h="230" w:hRule="exact" w:wrap="none" w:vAnchor="page" w:hAnchor="margin" w:x="9729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902" w:y="4501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8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089" w:y="4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4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473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471" w:h="230" w:hRule="exact" w:wrap="none" w:vAnchor="page" w:hAnchor="margin" w:x="4656" w:y="473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725" w:h="230" w:hRule="exact" w:wrap="none" w:vAnchor="page" w:hAnchor="margin" w:x="5169" w:y="4737"/>
        <w:rPr>
          <w:rStyle w:val="C27"/>
          <w:rtl w:val="0"/>
        </w:rPr>
      </w:pPr>
      <w:r>
        <w:rPr>
          <w:rStyle w:val="C27"/>
          <w:rtl w:val="0"/>
        </w:rPr>
        <w:t>protokol</w:t>
      </w:r>
    </w:p>
    <w:p>
      <w:pPr>
        <w:pStyle w:val="P38"/>
        <w:framePr w:w="1047" w:h="230" w:hRule="exact" w:wrap="none" w:vAnchor="page" w:hAnchor="margin" w:x="5937" w:y="473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759" w:h="230" w:hRule="exact" w:wrap="none" w:vAnchor="page" w:hAnchor="margin" w:x="7027" w:y="4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828" w:y="4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1047" w:h="230" w:hRule="exact" w:wrap="none" w:vAnchor="page" w:hAnchor="margin" w:x="8112" w:y="473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78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54" w:y="497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82" w:h="230" w:hRule="exact" w:wrap="none" w:vAnchor="page" w:hAnchor="margin" w:x="1036" w:y="49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61" w:y="49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63" w:y="49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81" w:h="230" w:hRule="exact" w:wrap="none" w:vAnchor="page" w:hAnchor="margin" w:x="2164" w:y="4972"/>
        <w:rPr>
          <w:rStyle w:val="C27"/>
          <w:rtl w:val="0"/>
        </w:rPr>
      </w:pPr>
      <w:r>
        <w:rPr>
          <w:rStyle w:val="C27"/>
          <w:rtl w:val="0"/>
        </w:rPr>
        <w:t>zvolí,</w:t>
      </w:r>
    </w:p>
    <w:p>
      <w:pPr>
        <w:pStyle w:val="P38"/>
        <w:framePr w:w="495" w:h="230" w:hRule="exact" w:wrap="none" w:vAnchor="page" w:hAnchor="margin" w:x="2688" w:y="497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3225" w:y="4972"/>
        <w:rPr>
          <w:rStyle w:val="C27"/>
          <w:rtl w:val="0"/>
        </w:rPr>
      </w:pPr>
      <w:r>
        <w:rPr>
          <w:rStyle w:val="C27"/>
          <w:rtl w:val="0"/>
        </w:rPr>
        <w:t>zdůvodní,</w:t>
      </w:r>
    </w:p>
    <w:p>
      <w:pPr>
        <w:pStyle w:val="P38"/>
        <w:framePr w:w="130" w:h="230" w:hRule="exact" w:wrap="none" w:vAnchor="page" w:hAnchor="margin" w:x="4147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20" w:y="49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4977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5524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615" w:h="230" w:hRule="exact" w:wrap="none" w:vAnchor="page" w:hAnchor="margin" w:x="6412" w:y="4972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505" w:h="230" w:hRule="exact" w:wrap="none" w:vAnchor="page" w:hAnchor="margin" w:x="7070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7617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836" w:h="230" w:hRule="exact" w:wrap="none" w:vAnchor="page" w:hAnchor="margin" w:x="8505" w:y="497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384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556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793" w:h="230" w:hRule="exact" w:wrap="none" w:vAnchor="page" w:hAnchor="margin" w:x="916" w:y="5202"/>
        <w:rPr>
          <w:rStyle w:val="C27"/>
          <w:rtl w:val="0"/>
        </w:rPr>
      </w:pPr>
      <w:r>
        <w:rPr>
          <w:rStyle w:val="C27"/>
          <w:rtl w:val="0"/>
        </w:rPr>
        <w:t>produktů</w:t>
      </w:r>
    </w:p>
    <w:p>
      <w:pPr>
        <w:pStyle w:val="P38"/>
        <w:framePr w:w="78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3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089" w:y="54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54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16" w:y="543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57" w:h="230" w:hRule="exact" w:wrap="none" w:vAnchor="page" w:hAnchor="margin" w:x="2793" w:y="5437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16" w:h="230" w:hRule="exact" w:wrap="none" w:vAnchor="page" w:hAnchor="margin" w:x="3892" w:y="54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51" w:y="543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03" w:h="230" w:hRule="exact" w:wrap="none" w:vAnchor="page" w:hAnchor="margin" w:x="4843" w:y="543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5788" w:y="5437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590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4" w:h="230" w:hRule="exact" w:wrap="none" w:vAnchor="page" w:hAnchor="margin" w:x="2788" w:y="5908"/>
        <w:rPr>
          <w:rStyle w:val="C26"/>
          <w:rtl w:val="0"/>
        </w:rPr>
      </w:pPr>
      <w:r>
        <w:rPr>
          <w:rStyle w:val="C26"/>
          <w:rtl w:val="0"/>
        </w:rPr>
        <w:t>vyhodnocení</w:t>
      </w:r>
    </w:p>
    <w:p>
      <w:pPr>
        <w:pStyle w:val="P37"/>
        <w:framePr w:w="735" w:h="230" w:hRule="exact" w:wrap="none" w:vAnchor="page" w:hAnchor="margin" w:x="4075" w:y="5908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4852" w:y="5908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5486" w:y="590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6585" w:y="590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71" w:h="230" w:hRule="exact" w:wrap="none" w:vAnchor="page" w:hAnchor="margin" w:x="6878" w:y="5908"/>
        <w:rPr>
          <w:rStyle w:val="C26"/>
          <w:rtl w:val="0"/>
        </w:rPr>
      </w:pPr>
      <w:r>
        <w:rPr>
          <w:rStyle w:val="C26"/>
          <w:rtl w:val="0"/>
        </w:rPr>
        <w:t>společnost</w:t>
      </w:r>
    </w:p>
    <w:p>
      <w:pPr>
        <w:pStyle w:val="P37"/>
        <w:framePr w:w="130" w:h="230" w:hRule="exact" w:wrap="none" w:vAnchor="page" w:hAnchor="margin" w:x="7992" w:y="5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8164" w:y="5908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437" w:h="230" w:hRule="exact" w:wrap="none" w:vAnchor="page" w:hAnchor="margin" w:x="8932" w:y="5908"/>
        <w:rPr>
          <w:rStyle w:val="C26"/>
          <w:rtl w:val="0"/>
        </w:rPr>
      </w:pPr>
      <w:r>
        <w:rPr>
          <w:rStyle w:val="C26"/>
          <w:rtl w:val="0"/>
        </w:rPr>
        <w:t>ESG</w:t>
      </w:r>
    </w:p>
    <w:p>
      <w:pPr>
        <w:pStyle w:val="P38"/>
        <w:framePr w:w="73" w:h="230" w:hRule="exact" w:wrap="none" w:vAnchor="page" w:hAnchor="margin" w:x="9355" w:y="590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6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61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06" w:y="614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385" w:h="230" w:hRule="exact" w:wrap="none" w:vAnchor="page" w:hAnchor="margin" w:x="2784" w:y="6143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3211" w:y="6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384" w:y="6143"/>
        <w:rPr>
          <w:rStyle w:val="C27"/>
          <w:rtl w:val="0"/>
        </w:rPr>
      </w:pPr>
      <w:r>
        <w:rPr>
          <w:rStyle w:val="C27"/>
          <w:rtl w:val="0"/>
        </w:rPr>
        <w:t>zaměstnance</w:t>
      </w:r>
    </w:p>
    <w:p>
      <w:pPr>
        <w:pStyle w:val="P38"/>
        <w:framePr w:w="673" w:h="230" w:hRule="exact" w:wrap="none" w:vAnchor="page" w:hAnchor="margin" w:x="4627" w:y="614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581" w:h="230" w:hRule="exact" w:wrap="none" w:vAnchor="page" w:hAnchor="margin" w:x="5342" w:y="6143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47" w:h="230" w:hRule="exact" w:wrap="none" w:vAnchor="page" w:hAnchor="margin" w:x="5966" w:y="6143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6456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614" w:y="614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7440" w:y="61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241" w:h="230" w:hRule="exact" w:wrap="none" w:vAnchor="page" w:hAnchor="margin" w:x="8164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48" w:y="61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9196" w:y="6143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10065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637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974" w:y="6373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84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30" w:h="230" w:hRule="exact" w:wrap="none" w:vAnchor="page" w:hAnchor="margin" w:x="2568" w:y="68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2740" w:y="6844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057" w:h="230" w:hRule="exact" w:wrap="none" w:vAnchor="page" w:hAnchor="margin" w:x="3441" w:y="684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540" w:y="684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4713" w:y="6844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505" w:h="230" w:hRule="exact" w:wrap="none" w:vAnchor="page" w:hAnchor="margin" w:x="5481" w:y="6844"/>
        <w:rPr>
          <w:rStyle w:val="C26"/>
          <w:rtl w:val="0"/>
        </w:rPr>
      </w:pPr>
      <w:r>
        <w:rPr>
          <w:rStyle w:val="C26"/>
          <w:rtl w:val="0"/>
        </w:rPr>
        <w:t>ESG:</w:t>
      </w:r>
    </w:p>
    <w:p>
      <w:pPr>
        <w:pStyle w:val="P38"/>
        <w:framePr w:w="783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7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70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707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707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7079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707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7079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7079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70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7079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7079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57" w:y="707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840" w:y="73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641" w:y="730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14" w:h="230" w:hRule="exact" w:wrap="none" w:vAnchor="page" w:hAnchor="margin" w:x="2390" w:y="730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2947" w:y="7309"/>
        <w:rPr>
          <w:rStyle w:val="C27"/>
          <w:rtl w:val="0"/>
        </w:rPr>
      </w:pPr>
      <w:r>
        <w:rPr>
          <w:rStyle w:val="C27"/>
          <w:rtl w:val="0"/>
        </w:rPr>
        <w:t>stakeholder</w:t>
      </w:r>
    </w:p>
    <w:p>
      <w:pPr>
        <w:pStyle w:val="P38"/>
        <w:framePr w:w="1292" w:h="230" w:hRule="exact" w:wrap="none" w:vAnchor="page" w:hAnchor="margin" w:x="4036" w:y="730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94" w:h="230" w:hRule="exact" w:wrap="none" w:vAnchor="page" w:hAnchor="margin" w:x="5371" w:y="730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3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Oborná</w:t>
      </w:r>
    </w:p>
    <w:p>
      <w:pPr>
        <w:pStyle w:val="P38"/>
        <w:framePr w:w="1013" w:h="230" w:hRule="exact" w:wrap="none" w:vAnchor="page" w:hAnchor="margin" w:x="753" w:y="77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809" w:y="778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49" w:h="230" w:hRule="exact" w:wrap="none" w:vAnchor="page" w:hAnchor="margin" w:x="2932" w:y="7780"/>
        <w:rPr>
          <w:rStyle w:val="C26"/>
          <w:rtl w:val="0"/>
        </w:rPr>
      </w:pPr>
      <w:r>
        <w:rPr>
          <w:rStyle w:val="C26"/>
          <w:rtl w:val="0"/>
        </w:rPr>
        <w:t>zprávy</w:t>
      </w:r>
    </w:p>
    <w:p>
      <w:pPr>
        <w:pStyle w:val="P37"/>
        <w:framePr w:w="140" w:h="230" w:hRule="exact" w:wrap="none" w:vAnchor="page" w:hAnchor="margin" w:x="3624" w:y="7780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68" w:h="230" w:hRule="exact" w:wrap="none" w:vAnchor="page" w:hAnchor="margin" w:x="3806" w:y="778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80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80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80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06" w:y="8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89" w:y="8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38" w:y="801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16" w:y="8015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04" w:y="80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73" w:y="80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52" w:y="8015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10" w:y="8015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0" w:y="801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25" w:y="8015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24" w:y="8015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48" w:y="801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840" w:y="8245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1267" w:y="824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05" w:h="230" w:hRule="exact" w:wrap="none" w:vAnchor="page" w:hAnchor="margin" w:x="1694" w:y="8245"/>
        <w:rPr>
          <w:rStyle w:val="C27"/>
          <w:rtl w:val="0"/>
        </w:rPr>
      </w:pPr>
      <w:r>
        <w:rPr>
          <w:rStyle w:val="C27"/>
          <w:rtl w:val="0"/>
        </w:rPr>
        <w:t>zprávy</w:t>
      </w:r>
    </w:p>
    <w:p>
      <w:pPr>
        <w:pStyle w:val="P38"/>
        <w:framePr w:w="130" w:h="230" w:hRule="exact" w:wrap="none" w:vAnchor="page" w:hAnchor="margin" w:x="2342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3638" w:y="8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05" w:h="230" w:hRule="exact" w:wrap="none" w:vAnchor="page" w:hAnchor="margin" w:x="4675" w:y="82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222" w:y="824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5880" w:y="82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80" w:y="824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3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7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871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25" w:h="230" w:hRule="exact" w:wrap="none" w:vAnchor="page" w:hAnchor="margin" w:x="2788" w:y="8716"/>
        <w:rPr>
          <w:rStyle w:val="C26"/>
          <w:rtl w:val="0"/>
        </w:rPr>
      </w:pPr>
      <w:r>
        <w:rPr>
          <w:rStyle w:val="C26"/>
          <w:rtl w:val="0"/>
        </w:rPr>
        <w:t>interní</w:t>
      </w:r>
    </w:p>
    <w:p>
      <w:pPr>
        <w:pStyle w:val="P37"/>
        <w:framePr w:w="1167" w:h="230" w:hRule="exact" w:wrap="none" w:vAnchor="page" w:hAnchor="margin" w:x="3456" w:y="871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665" w:y="87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838" w:y="871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826" w:h="230" w:hRule="exact" w:wrap="none" w:vAnchor="page" w:hAnchor="margin" w:x="5904" w:y="8716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68" w:h="230" w:hRule="exact" w:wrap="none" w:vAnchor="page" w:hAnchor="margin" w:x="6772" w:y="8716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89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147" w:y="8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382" w:y="89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07" w:y="8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08" w:y="8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592" w:y="89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340" w:y="895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219" w:y="895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107" w:y="8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376" w:y="895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254" w:y="895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012" w:y="895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502" w:y="89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328" w:y="895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427" w:y="895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950" w:y="89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840" w:y="918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1987" w:y="91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2644" w:y="918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965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965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27" w:h="230" w:hRule="exact" w:wrap="none" w:vAnchor="page" w:hAnchor="margin" w:x="3336" w:y="9652"/>
        <w:rPr>
          <w:rStyle w:val="C26"/>
          <w:rtl w:val="0"/>
        </w:rPr>
      </w:pPr>
      <w:r>
        <w:rPr>
          <w:rStyle w:val="C26"/>
          <w:rtl w:val="0"/>
        </w:rPr>
        <w:t>klíčovými</w:t>
      </w:r>
    </w:p>
    <w:p>
      <w:pPr>
        <w:pStyle w:val="P37"/>
        <w:framePr w:w="1249" w:h="230" w:hRule="exact" w:wrap="none" w:vAnchor="page" w:hAnchor="margin" w:x="4305" w:y="9652"/>
        <w:rPr>
          <w:rStyle w:val="C26"/>
          <w:rtl w:val="0"/>
        </w:rPr>
      </w:pPr>
      <w:r>
        <w:rPr>
          <w:rStyle w:val="C26"/>
          <w:rtl w:val="0"/>
        </w:rPr>
        <w:t>stakeholdery</w:t>
      </w:r>
    </w:p>
    <w:p>
      <w:pPr>
        <w:pStyle w:val="P37"/>
        <w:framePr w:w="130" w:h="230" w:hRule="exact" w:wrap="none" w:vAnchor="page" w:hAnchor="margin" w:x="5596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5769" w:y="9652"/>
        <w:rPr>
          <w:rStyle w:val="C26"/>
          <w:rtl w:val="0"/>
        </w:rPr>
      </w:pPr>
      <w:r>
        <w:rPr>
          <w:rStyle w:val="C26"/>
          <w:rtl w:val="0"/>
        </w:rPr>
        <w:t>veřejností</w:t>
      </w:r>
    </w:p>
    <w:p>
      <w:pPr>
        <w:pStyle w:val="P37"/>
        <w:framePr w:w="140" w:h="230" w:hRule="exact" w:wrap="none" w:vAnchor="page" w:hAnchor="margin" w:x="6772" w:y="96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33" w:h="230" w:hRule="exact" w:wrap="none" w:vAnchor="page" w:hAnchor="margin" w:x="6955" w:y="9652"/>
        <w:rPr>
          <w:rStyle w:val="C26"/>
          <w:rtl w:val="0"/>
        </w:rPr>
      </w:pPr>
      <w:r>
        <w:rPr>
          <w:rStyle w:val="C26"/>
          <w:rtl w:val="0"/>
        </w:rPr>
        <w:t>udržitelném</w:t>
      </w:r>
    </w:p>
    <w:p>
      <w:pPr>
        <w:pStyle w:val="P37"/>
        <w:framePr w:w="130" w:h="230" w:hRule="exact" w:wrap="none" w:vAnchor="page" w:hAnchor="margin" w:x="8131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58" w:h="230" w:hRule="exact" w:wrap="none" w:vAnchor="page" w:hAnchor="margin" w:x="8304" w:y="9652"/>
        <w:rPr>
          <w:rStyle w:val="C26"/>
          <w:rtl w:val="0"/>
        </w:rPr>
      </w:pPr>
      <w:r>
        <w:rPr>
          <w:rStyle w:val="C26"/>
          <w:rtl w:val="0"/>
        </w:rPr>
        <w:t>odpovědném</w:t>
      </w:r>
    </w:p>
    <w:p>
      <w:pPr>
        <w:pStyle w:val="P37"/>
        <w:framePr w:w="956" w:h="230" w:hRule="exact" w:wrap="none" w:vAnchor="page" w:hAnchor="margin" w:x="9604" w:y="9652"/>
        <w:rPr>
          <w:rStyle w:val="C26"/>
          <w:rtl w:val="0"/>
        </w:rPr>
      </w:pPr>
      <w:r>
        <w:rPr>
          <w:rStyle w:val="C26"/>
          <w:rtl w:val="0"/>
        </w:rPr>
        <w:t>podnikání</w:t>
      </w:r>
    </w:p>
    <w:p>
      <w:pPr>
        <w:pStyle w:val="P37"/>
        <w:framePr w:w="1124" w:h="230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8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1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089" w:y="10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101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10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101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101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10117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101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10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10117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1011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101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10117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10117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961" w:h="230" w:hRule="exact" w:wrap="none" w:vAnchor="page" w:hAnchor="margin" w:x="9657" w:y="101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25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081" w:h="230" w:hRule="exact" w:wrap="none" w:vAnchor="page" w:hAnchor="margin" w:x="696" w:y="1034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1819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992" w:y="103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73" w:h="230" w:hRule="exact" w:wrap="none" w:vAnchor="page" w:hAnchor="margin" w:x="2539" w:y="103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755" w:y="10348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83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5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105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10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10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105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10583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656" w:y="1058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436" w:h="230" w:hRule="exact" w:wrap="none" w:vAnchor="page" w:hAnchor="margin" w:x="5313" w:y="10583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658" w:h="230" w:hRule="exact" w:wrap="none" w:vAnchor="page" w:hAnchor="margin" w:x="6792" w:y="10583"/>
        <w:rPr>
          <w:rStyle w:val="C27"/>
          <w:rtl w:val="0"/>
        </w:rPr>
      </w:pPr>
      <w:r>
        <w:rPr>
          <w:rStyle w:val="C27"/>
          <w:rtl w:val="0"/>
        </w:rPr>
        <w:t>sdělení</w:t>
      </w:r>
    </w:p>
    <w:p>
      <w:pPr>
        <w:pStyle w:val="P38"/>
        <w:framePr w:w="159" w:h="230" w:hRule="exact" w:wrap="none" w:vAnchor="page" w:hAnchor="margin" w:x="7492" w:y="105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327" w:h="230" w:hRule="exact" w:wrap="none" w:vAnchor="page" w:hAnchor="margin" w:x="7694" w:y="1058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14" w:h="230" w:hRule="exact" w:wrap="none" w:vAnchor="page" w:hAnchor="margin" w:x="8064" w:y="105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81" w:h="230" w:hRule="exact" w:wrap="none" w:vAnchor="page" w:hAnchor="margin" w:x="8620" w:y="1058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047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61" w:h="230" w:hRule="exact" w:wrap="none" w:vAnchor="page" w:hAnchor="margin" w:x="1118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1622" w:y="108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26" w:y="10813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927" w:h="230" w:hRule="exact" w:wrap="none" w:vAnchor="page" w:hAnchor="margin" w:x="3072" w:y="108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041" w:y="108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38" w:h="230" w:hRule="exact" w:wrap="none" w:vAnchor="page" w:hAnchor="margin" w:x="4214" w:y="1081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426" w:h="230" w:hRule="exact" w:wrap="none" w:vAnchor="page" w:hAnchor="margin" w:x="4795" w:y="10813"/>
        <w:rPr>
          <w:rStyle w:val="C27"/>
          <w:rtl w:val="0"/>
        </w:rPr>
      </w:pPr>
      <w:r>
        <w:rPr>
          <w:rStyle w:val="C27"/>
          <w:rtl w:val="0"/>
        </w:rPr>
        <w:t>greenwashingu,</w:t>
      </w:r>
    </w:p>
    <w:p>
      <w:pPr>
        <w:pStyle w:val="P38"/>
        <w:framePr w:w="461" w:h="230" w:hRule="exact" w:wrap="none" w:vAnchor="page" w:hAnchor="margin" w:x="6264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768" w:y="10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569" w:y="108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8572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745" w:y="108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2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1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tyto požadavky:</w:t>
      </w:r>
    </w:p>
    <w:p>
      <w:pPr>
        <w:keepNext w:val="0"/>
        <w:keepLines w:val="1"/>
        <w:framePr w:w="10766" w:h="3383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ekonomického, právního nebo environmetálního směru a nejméně 5 let odborné praxe v oblasti strategického řízení a implementace udržitelného a odpovědného podnikání v organizaci (ESG managementu).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301" w:hRule="exact" w:wrap="none" w:vAnchor="page" w:hAnchor="margin" w:x="0" w:y="116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a modelové příklady: modelový report projektu implementace strategie udržitelnosti organizace, modelový GHG protokol organizace, modelová zpráva o udržitelnosti organizace, modelový příklad marketingového sdělení či jiné formy komunikace organizace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20.10.2026 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E15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BC1C3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602EC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5F21A2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5DEA9C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