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6F9D5" Type="http://schemas.openxmlformats.org/officeDocument/2006/relationships/officeDocument" Target="/word/document.xml" /><Relationship Id="coreR5046F9D5" Type="http://schemas.openxmlformats.org/package/2006/relationships/metadata/core-properties" Target="/docProps/core.xml" /><Relationship Id="customR5046F9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precizního zemědělství v rostlinné výrobě (kód: 41-142-M)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precizního zemědělství v rostlinné výrobě, 18.10.2026 12:16:21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Mechanizace a služby (kód: 41-45-M/01)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Zemědělský mechanizátor  (kód: 41-99-M/13)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Zemědělský mechanizátor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precizního zemědělství v rostlinné výrobě, 18.10.2026 12:16:21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