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B310E" Type="http://schemas.openxmlformats.org/officeDocument/2006/relationships/officeDocument" Target="/word/document.xml" /><Relationship Id="coreR5BFB310E" Type="http://schemas.openxmlformats.org/package/2006/relationships/metadata/core-properties" Target="/docProps/core.xml" /><Relationship Id="customR5BFB3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28.9.2026 15:52:06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