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A0658" Type="http://schemas.openxmlformats.org/officeDocument/2006/relationships/officeDocument" Target="/word/document.xml" /><Relationship Id="coreRF9A0658" Type="http://schemas.openxmlformats.org/package/2006/relationships/metadata/core-properties" Target="/docProps/core.xml" /><Relationship Id="customRF9A06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Facility manažer/manažerka (kód: 36-041-R)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Facility manažer/manažerka, 30.9.2026 2:44:15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Facility manažer/manažerka, 30.9.2026 2:44:15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