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6445E8" Type="http://schemas.openxmlformats.org/officeDocument/2006/relationships/officeDocument" Target="/word/document.xml" /><Relationship Id="coreR206445E8" Type="http://schemas.openxmlformats.org/package/2006/relationships/metadata/core-properties" Target="/docProps/core.xml" /><Relationship Id="customR206445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Práce v ubytovacím zařízení (kód: 65-014-E)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služeb spojených s pobytem hostů v ubytovacím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2</w:t>
      </w:r>
    </w:p>
    <w:p>
      <w:pPr>
        <w:pStyle w:val="P7"/>
        <w:framePr w:w="8788" w:h="340" w:hRule="exact" w:wrap="none" w:vAnchor="page" w:hAnchor="margin" w:x="28" w:y="7206"/>
        <w:rPr>
          <w:rStyle w:val="C8"/>
          <w:rtl w:val="0"/>
        </w:rPr>
      </w:pPr>
      <w:r>
        <w:rPr>
          <w:rStyle w:val="C8"/>
          <w:rtl w:val="0"/>
        </w:rPr>
        <w:t>Platnost standardu</w:t>
      </w:r>
    </w:p>
    <w:p>
      <w:pPr>
        <w:pStyle w:val="P20"/>
        <w:framePr w:w="4283" w:h="248" w:hRule="exact" w:wrap="none" w:vAnchor="page" w:hAnchor="margin" w:x="28" w:y="7546"/>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Práce v ubytovacím zařízení, 17.4.2026 5:47:47</w:t>
      </w:r>
    </w:p>
    <w:p>
      <w:pPr>
        <w:pStyle w:val="P22"/>
        <w:framePr w:w="2790" w:h="331" w:hRule="exact" w:wrap="none" w:vAnchor="page" w:hAnchor="margin" w:x="7911" w:y="15940"/>
        <w:rPr>
          <w:rStyle w:val="C17"/>
          <w:rtl w:val="0"/>
        </w:rPr>
      </w:pPr>
      <w:r>
        <w:rPr>
          <w:rStyle w:val="C17"/>
          <w:rtl w:val="0"/>
        </w:rPr>
        <w:t>Strana 1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Obsluhovat vytápěcí zařízení včetně manipulace s palivy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Vykonat drobnou, nenáročnou opravu a údržbu inventáře, zařízení, budovy</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Objednat revizi budovy či zařízení, údržbové a opravářské práce u odborných podniků a firem - převzít výsledky jejich práce</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Slovní zdůvodnění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Odemykat a zamykat budovou v souladu s domovním řádem</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Kontrolovat dodržování domovního řádu</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Slovní zdůvodnění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Ošetřit, uložit a zabezpečit inventář po ukončení provozu</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32"/>
        <w:framePr w:w="10710" w:h="248" w:hRule="exact" w:wrap="none" w:vAnchor="page" w:hAnchor="margin" w:x="28" w:y="7719"/>
        <w:rPr>
          <w:rStyle w:val="C23"/>
          <w:rtl w:val="0"/>
        </w:rPr>
      </w:pPr>
      <w:r>
        <w:rPr>
          <w:rStyle w:val="C23"/>
          <w:rtl w:val="0"/>
        </w:rPr>
        <w:t>Je třeba splnit všechna kritéria</w:t>
      </w:r>
    </w:p>
    <w:p>
      <w:pPr>
        <w:pStyle w:val="P23"/>
        <w:framePr w:w="10710" w:h="340" w:hRule="exact" w:wrap="none" w:vAnchor="page" w:hAnchor="margin" w:x="28" w:y="8154"/>
        <w:rPr>
          <w:rStyle w:val="C18"/>
          <w:rtl w:val="0"/>
        </w:rPr>
      </w:pPr>
      <w:r>
        <w:rPr>
          <w:rStyle w:val="C18"/>
          <w:rtl w:val="0"/>
        </w:rPr>
        <w:t>Poskytování služeb spojených s pobytem hostů v ubytovacím zařízení</w:t>
      </w:r>
    </w:p>
    <w:p>
      <w:pPr>
        <w:pStyle w:val="P24"/>
        <w:framePr w:w="6713" w:h="376" w:hRule="exact" w:wrap="none" w:vAnchor="page" w:hAnchor="margin" w:x="45" w:y="8594"/>
        <w:rPr>
          <w:rStyle w:val="C3"/>
          <w:rtl w:val="0"/>
        </w:rPr>
      </w:pPr>
    </w:p>
    <w:p>
      <w:pPr>
        <w:pStyle w:val="P25"/>
        <w:framePr w:w="6661" w:h="249" w:hRule="exact" w:wrap="none" w:vAnchor="page" w:hAnchor="margin" w:x="71" w:y="8665"/>
        <w:rPr>
          <w:rStyle w:val="C19"/>
          <w:rtl w:val="0"/>
        </w:rPr>
      </w:pPr>
      <w:r>
        <w:rPr>
          <w:rStyle w:val="C19"/>
          <w:rtl w:val="0"/>
        </w:rPr>
        <w:t>Kritéria hodnocení</w:t>
      </w:r>
    </w:p>
    <w:p>
      <w:pPr>
        <w:pStyle w:val="P26"/>
        <w:framePr w:w="3918" w:h="376" w:hRule="exact" w:wrap="none" w:vAnchor="page" w:hAnchor="margin" w:x="6803" w:y="8594"/>
        <w:rPr>
          <w:rStyle w:val="C3"/>
          <w:rtl w:val="0"/>
        </w:rPr>
      </w:pPr>
    </w:p>
    <w:p>
      <w:pPr>
        <w:pStyle w:val="P27"/>
        <w:framePr w:w="3836" w:h="249" w:hRule="exact" w:wrap="none" w:vAnchor="page" w:hAnchor="margin" w:x="6859" w:y="8665"/>
        <w:rPr>
          <w:rStyle w:val="C20"/>
          <w:rtl w:val="0"/>
        </w:rPr>
      </w:pPr>
      <w:r>
        <w:rPr>
          <w:rStyle w:val="C20"/>
          <w:rtl w:val="0"/>
        </w:rPr>
        <w:t>Způsoby ověření</w:t>
      </w:r>
    </w:p>
    <w:p>
      <w:pPr>
        <w:pStyle w:val="P12"/>
        <w:framePr w:w="6710" w:h="376" w:hRule="exact" w:wrap="none" w:vAnchor="page" w:hAnchor="margin" w:x="45" w:y="8970"/>
        <w:rPr>
          <w:rStyle w:val="C3"/>
          <w:rtl w:val="0"/>
        </w:rPr>
      </w:pPr>
    </w:p>
    <w:p>
      <w:pPr>
        <w:pStyle w:val="P13"/>
        <w:framePr w:w="6658" w:h="249" w:hRule="exact" w:wrap="none" w:vAnchor="page" w:hAnchor="margin" w:x="71" w:y="9026"/>
        <w:rPr>
          <w:rStyle w:val="C11"/>
          <w:rtl w:val="0"/>
        </w:rPr>
      </w:pPr>
      <w:r>
        <w:rPr>
          <w:rStyle w:val="C11"/>
          <w:rtl w:val="0"/>
        </w:rPr>
        <w:t>a) Obstarat drobné pochůzky podle požadavků hosta</w:t>
      </w:r>
    </w:p>
    <w:p>
      <w:pPr>
        <w:pStyle w:val="P28"/>
        <w:framePr w:w="3921" w:h="376" w:hRule="exact" w:wrap="none" w:vAnchor="page" w:hAnchor="margin" w:x="6800" w:y="8970"/>
        <w:rPr>
          <w:rStyle w:val="C3"/>
          <w:rtl w:val="0"/>
        </w:rPr>
      </w:pPr>
    </w:p>
    <w:p>
      <w:pPr>
        <w:pStyle w:val="P29"/>
        <w:framePr w:w="3839" w:h="249" w:hRule="exact" w:wrap="none" w:vAnchor="page" w:hAnchor="margin" w:x="6856" w:y="9026"/>
        <w:rPr>
          <w:rStyle w:val="C21"/>
          <w:rtl w:val="0"/>
        </w:rPr>
      </w:pPr>
      <w:r>
        <w:rPr>
          <w:rStyle w:val="C21"/>
          <w:rtl w:val="0"/>
        </w:rPr>
        <w:t>Praktické předvedení</w:t>
      </w:r>
    </w:p>
    <w:p>
      <w:pPr>
        <w:pStyle w:val="P16"/>
        <w:framePr w:w="6710" w:h="376" w:hRule="exact" w:wrap="none" w:vAnchor="page" w:hAnchor="margin" w:x="45" w:y="9346"/>
        <w:rPr>
          <w:rStyle w:val="C3"/>
          <w:rtl w:val="0"/>
        </w:rPr>
      </w:pPr>
    </w:p>
    <w:p>
      <w:pPr>
        <w:pStyle w:val="P17"/>
        <w:framePr w:w="6658" w:h="249" w:hRule="exact" w:wrap="none" w:vAnchor="page" w:hAnchor="margin" w:x="71" w:y="9402"/>
        <w:rPr>
          <w:rStyle w:val="C13"/>
          <w:rtl w:val="0"/>
        </w:rPr>
      </w:pPr>
      <w:r>
        <w:rPr>
          <w:rStyle w:val="C13"/>
          <w:rtl w:val="0"/>
        </w:rPr>
        <w:t>b) Přemístit a zabezpečit zavazadla hostů podle jejich požadavků</w:t>
      </w:r>
    </w:p>
    <w:p>
      <w:pPr>
        <w:pStyle w:val="P30"/>
        <w:framePr w:w="3921" w:h="376" w:hRule="exact" w:wrap="none" w:vAnchor="page" w:hAnchor="margin" w:x="6800" w:y="9346"/>
        <w:rPr>
          <w:rStyle w:val="C3"/>
          <w:rtl w:val="0"/>
        </w:rPr>
      </w:pPr>
    </w:p>
    <w:p>
      <w:pPr>
        <w:pStyle w:val="P31"/>
        <w:framePr w:w="3839" w:h="249" w:hRule="exact" w:wrap="none" w:vAnchor="page" w:hAnchor="margin" w:x="6856" w:y="9402"/>
        <w:rPr>
          <w:rStyle w:val="C22"/>
          <w:rtl w:val="0"/>
        </w:rPr>
      </w:pPr>
      <w:r>
        <w:rPr>
          <w:rStyle w:val="C22"/>
          <w:rtl w:val="0"/>
        </w:rPr>
        <w:t>Praktické předvedení</w:t>
      </w:r>
    </w:p>
    <w:p>
      <w:pPr>
        <w:pStyle w:val="P12"/>
        <w:framePr w:w="6710" w:h="376" w:hRule="exact" w:wrap="none" w:vAnchor="page" w:hAnchor="margin" w:x="45" w:y="9722"/>
        <w:rPr>
          <w:rStyle w:val="C3"/>
          <w:rtl w:val="0"/>
        </w:rPr>
      </w:pPr>
    </w:p>
    <w:p>
      <w:pPr>
        <w:pStyle w:val="P13"/>
        <w:framePr w:w="6658" w:h="249" w:hRule="exact" w:wrap="none" w:vAnchor="page" w:hAnchor="margin" w:x="71" w:y="9778"/>
        <w:rPr>
          <w:rStyle w:val="C11"/>
          <w:rtl w:val="0"/>
        </w:rPr>
      </w:pPr>
      <w:r>
        <w:rPr>
          <w:rStyle w:val="C11"/>
          <w:rtl w:val="0"/>
        </w:rPr>
        <w:t>c) Poskytnout péči o domácí zvíře podle požadavků hosta</w:t>
      </w:r>
    </w:p>
    <w:p>
      <w:pPr>
        <w:pStyle w:val="P28"/>
        <w:framePr w:w="3921" w:h="376" w:hRule="exact" w:wrap="none" w:vAnchor="page" w:hAnchor="margin" w:x="6800" w:y="9722"/>
        <w:rPr>
          <w:rStyle w:val="C3"/>
          <w:rtl w:val="0"/>
        </w:rPr>
      </w:pPr>
    </w:p>
    <w:p>
      <w:pPr>
        <w:pStyle w:val="P29"/>
        <w:framePr w:w="3839" w:h="249" w:hRule="exact" w:wrap="none" w:vAnchor="page" w:hAnchor="margin" w:x="6856" w:y="9778"/>
        <w:rPr>
          <w:rStyle w:val="C21"/>
          <w:rtl w:val="0"/>
        </w:rPr>
      </w:pPr>
      <w:r>
        <w:rPr>
          <w:rStyle w:val="C21"/>
          <w:rtl w:val="0"/>
        </w:rPr>
        <w:t>Praktické předvedení + slovní zdůvodnění</w:t>
      </w:r>
    </w:p>
    <w:p>
      <w:pPr>
        <w:pStyle w:val="P16"/>
        <w:framePr w:w="6710" w:h="376" w:hRule="exact" w:wrap="none" w:vAnchor="page" w:hAnchor="margin" w:x="45" w:y="10099"/>
        <w:rPr>
          <w:rStyle w:val="C3"/>
          <w:rtl w:val="0"/>
        </w:rPr>
      </w:pPr>
    </w:p>
    <w:p>
      <w:pPr>
        <w:pStyle w:val="P17"/>
        <w:framePr w:w="6658" w:h="249" w:hRule="exact" w:wrap="none" w:vAnchor="page" w:hAnchor="margin" w:x="71" w:y="10155"/>
        <w:rPr>
          <w:rStyle w:val="C13"/>
          <w:rtl w:val="0"/>
        </w:rPr>
      </w:pPr>
      <w:r>
        <w:rPr>
          <w:rStyle w:val="C13"/>
          <w:rtl w:val="0"/>
        </w:rPr>
        <w:t>d) Zajistit údržbu oblečení a drobné opravy podle požadavků hosta</w:t>
      </w:r>
    </w:p>
    <w:p>
      <w:pPr>
        <w:pStyle w:val="P30"/>
        <w:framePr w:w="3921" w:h="376" w:hRule="exact" w:wrap="none" w:vAnchor="page" w:hAnchor="margin" w:x="6800" w:y="10099"/>
        <w:rPr>
          <w:rStyle w:val="C3"/>
          <w:rtl w:val="0"/>
        </w:rPr>
      </w:pPr>
    </w:p>
    <w:p>
      <w:pPr>
        <w:pStyle w:val="P31"/>
        <w:framePr w:w="3839" w:h="249" w:hRule="exact" w:wrap="none" w:vAnchor="page" w:hAnchor="margin" w:x="6856" w:y="10155"/>
        <w:rPr>
          <w:rStyle w:val="C22"/>
          <w:rtl w:val="0"/>
        </w:rPr>
      </w:pPr>
      <w:r>
        <w:rPr>
          <w:rStyle w:val="C22"/>
          <w:rtl w:val="0"/>
        </w:rPr>
        <w:t>Praktické předvedení</w:t>
      </w:r>
    </w:p>
    <w:p>
      <w:pPr>
        <w:pStyle w:val="P12"/>
        <w:framePr w:w="6710" w:h="607" w:hRule="exact" w:wrap="none" w:vAnchor="page" w:hAnchor="margin" w:x="45" w:y="10475"/>
        <w:rPr>
          <w:rStyle w:val="C3"/>
          <w:rtl w:val="0"/>
        </w:rPr>
      </w:pPr>
    </w:p>
    <w:p>
      <w:pPr>
        <w:pStyle w:val="P13"/>
        <w:framePr w:w="6658" w:h="480" w:hRule="exact" w:wrap="none" w:vAnchor="page" w:hAnchor="margin" w:x="71" w:y="10531"/>
        <w:rPr>
          <w:rStyle w:val="C11"/>
          <w:rtl w:val="0"/>
        </w:rPr>
      </w:pPr>
      <w:r>
        <w:rPr>
          <w:rStyle w:val="C11"/>
          <w:rtl w:val="0"/>
        </w:rPr>
        <w:t>e) Zajistit půjčování a servis sportovních potřeb, včetně evidence o jejich zapůjčení</w:t>
      </w:r>
    </w:p>
    <w:p>
      <w:pPr>
        <w:pStyle w:val="P28"/>
        <w:framePr w:w="3921" w:h="607" w:hRule="exact" w:wrap="none" w:vAnchor="page" w:hAnchor="margin" w:x="6800" w:y="10475"/>
        <w:rPr>
          <w:rStyle w:val="C3"/>
          <w:rtl w:val="0"/>
        </w:rPr>
      </w:pPr>
    </w:p>
    <w:p>
      <w:pPr>
        <w:pStyle w:val="P29"/>
        <w:framePr w:w="3839" w:h="480" w:hRule="exact" w:wrap="none" w:vAnchor="page" w:hAnchor="margin" w:x="6856" w:y="10531"/>
        <w:rPr>
          <w:rStyle w:val="C21"/>
          <w:rtl w:val="0"/>
        </w:rPr>
      </w:pPr>
      <w:r>
        <w:rPr>
          <w:rStyle w:val="C21"/>
          <w:rtl w:val="0"/>
        </w:rPr>
        <w:t>Praktické předvedení + slovní zdůvodnění</w:t>
      </w:r>
    </w:p>
    <w:p>
      <w:pPr>
        <w:pStyle w:val="P32"/>
        <w:framePr w:w="10710" w:h="248" w:hRule="exact" w:wrap="none" w:vAnchor="page" w:hAnchor="margin" w:x="28" w:y="11195"/>
        <w:rPr>
          <w:rStyle w:val="C23"/>
          <w:rtl w:val="0"/>
        </w:rPr>
      </w:pPr>
      <w:r>
        <w:rPr>
          <w:rStyle w:val="C23"/>
          <w:rtl w:val="0"/>
        </w:rPr>
        <w:t>Je třeba splnit alespoň dvě kritéria</w:t>
      </w:r>
    </w:p>
    <w:p>
      <w:pPr>
        <w:pStyle w:val="P23"/>
        <w:framePr w:w="10710" w:h="547" w:hRule="exact" w:wrap="none" w:vAnchor="page" w:hAnchor="margin" w:x="28" w:y="11631"/>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277"/>
        <w:rPr>
          <w:rStyle w:val="C3"/>
          <w:rtl w:val="0"/>
        </w:rPr>
      </w:pPr>
    </w:p>
    <w:p>
      <w:pPr>
        <w:pStyle w:val="P25"/>
        <w:framePr w:w="6661" w:h="249" w:hRule="exact" w:wrap="none" w:vAnchor="page" w:hAnchor="margin" w:x="71" w:y="12348"/>
        <w:rPr>
          <w:rStyle w:val="C19"/>
          <w:rtl w:val="0"/>
        </w:rPr>
      </w:pPr>
      <w:r>
        <w:rPr>
          <w:rStyle w:val="C19"/>
          <w:rtl w:val="0"/>
        </w:rPr>
        <w:t>Kritéria hodnocení</w:t>
      </w:r>
    </w:p>
    <w:p>
      <w:pPr>
        <w:pStyle w:val="P26"/>
        <w:framePr w:w="3918" w:h="376" w:hRule="exact" w:wrap="none" w:vAnchor="page" w:hAnchor="margin" w:x="6803" w:y="12277"/>
        <w:rPr>
          <w:rStyle w:val="C3"/>
          <w:rtl w:val="0"/>
        </w:rPr>
      </w:pPr>
    </w:p>
    <w:p>
      <w:pPr>
        <w:pStyle w:val="P27"/>
        <w:framePr w:w="3836" w:h="249" w:hRule="exact" w:wrap="none" w:vAnchor="page" w:hAnchor="margin" w:x="6859" w:y="12348"/>
        <w:rPr>
          <w:rStyle w:val="C20"/>
          <w:rtl w:val="0"/>
        </w:rPr>
      </w:pPr>
      <w:r>
        <w:rPr>
          <w:rStyle w:val="C20"/>
          <w:rtl w:val="0"/>
        </w:rPr>
        <w:t>Způsoby ověření</w:t>
      </w:r>
    </w:p>
    <w:p>
      <w:pPr>
        <w:pStyle w:val="P12"/>
        <w:framePr w:w="6710" w:h="376" w:hRule="exact" w:wrap="none" w:vAnchor="page" w:hAnchor="margin" w:x="45" w:y="12653"/>
        <w:rPr>
          <w:rStyle w:val="C3"/>
          <w:rtl w:val="0"/>
        </w:rPr>
      </w:pPr>
    </w:p>
    <w:p>
      <w:pPr>
        <w:pStyle w:val="P13"/>
        <w:framePr w:w="6658" w:h="249" w:hRule="exact" w:wrap="none" w:vAnchor="page" w:hAnchor="margin" w:x="71" w:y="12709"/>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2653"/>
        <w:rPr>
          <w:rStyle w:val="C3"/>
          <w:rtl w:val="0"/>
        </w:rPr>
      </w:pPr>
    </w:p>
    <w:p>
      <w:pPr>
        <w:pStyle w:val="P29"/>
        <w:framePr w:w="3839" w:h="249" w:hRule="exact" w:wrap="none" w:vAnchor="page" w:hAnchor="margin" w:x="6856" w:y="12709"/>
        <w:rPr>
          <w:rStyle w:val="C21"/>
          <w:rtl w:val="0"/>
        </w:rPr>
      </w:pPr>
      <w:r>
        <w:rPr>
          <w:rStyle w:val="C21"/>
          <w:rtl w:val="0"/>
        </w:rPr>
        <w:t>Praktické předvedení</w:t>
      </w:r>
    </w:p>
    <w:p>
      <w:pPr>
        <w:pStyle w:val="P16"/>
        <w:framePr w:w="6710" w:h="376" w:hRule="exact" w:wrap="none" w:vAnchor="page" w:hAnchor="margin" w:x="45" w:y="13030"/>
        <w:rPr>
          <w:rStyle w:val="C3"/>
          <w:rtl w:val="0"/>
        </w:rPr>
      </w:pPr>
    </w:p>
    <w:p>
      <w:pPr>
        <w:pStyle w:val="P17"/>
        <w:framePr w:w="6658" w:h="249" w:hRule="exact" w:wrap="none" w:vAnchor="page" w:hAnchor="margin" w:x="71" w:y="13086"/>
        <w:rPr>
          <w:rStyle w:val="C13"/>
          <w:rtl w:val="0"/>
        </w:rPr>
      </w:pPr>
      <w:r>
        <w:rPr>
          <w:rStyle w:val="C13"/>
          <w:rtl w:val="0"/>
        </w:rPr>
        <w:t>b) Během provozu i po ukončení dodržovat sanitační řád</w:t>
      </w:r>
    </w:p>
    <w:p>
      <w:pPr>
        <w:pStyle w:val="P30"/>
        <w:framePr w:w="3921" w:h="376" w:hRule="exact" w:wrap="none" w:vAnchor="page" w:hAnchor="margin" w:x="6800" w:y="13030"/>
        <w:rPr>
          <w:rStyle w:val="C3"/>
          <w:rtl w:val="0"/>
        </w:rPr>
      </w:pPr>
    </w:p>
    <w:p>
      <w:pPr>
        <w:pStyle w:val="P31"/>
        <w:framePr w:w="3839" w:h="249" w:hRule="exact" w:wrap="none" w:vAnchor="page" w:hAnchor="margin" w:x="6856" w:y="13086"/>
        <w:rPr>
          <w:rStyle w:val="C22"/>
          <w:rtl w:val="0"/>
        </w:rPr>
      </w:pPr>
      <w:r>
        <w:rPr>
          <w:rStyle w:val="C22"/>
          <w:rtl w:val="0"/>
        </w:rPr>
        <w:t>Praktické předvedení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Praktické předvedení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Práce v ubytovacím zařízení, 17.4.2026 5:47:47</w:t>
      </w:r>
    </w:p>
    <w:p>
      <w:pPr>
        <w:pStyle w:val="P22"/>
        <w:framePr w:w="2790" w:h="331" w:hRule="exact" w:wrap="none" w:vAnchor="page" w:hAnchor="margin" w:x="7911" w:y="15940"/>
        <w:rPr>
          <w:rStyle w:val="C17"/>
          <w:rtl w:val="0"/>
        </w:rPr>
      </w:pPr>
      <w:r>
        <w:rPr>
          <w:rStyle w:val="C17"/>
          <w:rtl w:val="0"/>
        </w:rPr>
        <w:t>Strana 2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dodržování časového harmonogramu.</w:t>
      </w:r>
    </w:p>
    <w:p>
      <w:pPr>
        <w:pStyle w:val="P33"/>
        <w:framePr w:w="10766" w:h="2068"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72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575"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Práce v ubytovacím zařízení, 17.4.2026 5:47:47</w:t>
      </w:r>
    </w:p>
    <w:p>
      <w:pPr>
        <w:pStyle w:val="P22"/>
        <w:framePr w:w="2790" w:h="331" w:hRule="exact" w:wrap="none" w:vAnchor="page" w:hAnchor="margin" w:x="7911" w:y="15940"/>
        <w:rPr>
          <w:rStyle w:val="C17"/>
          <w:rtl w:val="0"/>
        </w:rPr>
      </w:pPr>
      <w:r>
        <w:rPr>
          <w:rStyle w:val="C17"/>
          <w:rtl w:val="0"/>
        </w:rPr>
        <w:t>Strana 3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kompetence,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20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1,5 až 2,5 hodiny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Práce v ubytovacím zařízení, 17.4.2026 5:47:47</w:t>
      </w:r>
    </w:p>
    <w:p>
      <w:pPr>
        <w:pStyle w:val="P22"/>
        <w:framePr w:w="2790" w:h="331" w:hRule="exact" w:wrap="none" w:vAnchor="page" w:hAnchor="margin" w:x="7911" w:y="15940"/>
        <w:rPr>
          <w:rStyle w:val="C17"/>
          <w:rtl w:val="0"/>
        </w:rPr>
      </w:pPr>
      <w:r>
        <w:rPr>
          <w:rStyle w:val="C17"/>
          <w:rtl w:val="0"/>
        </w:rPr>
        <w:t>Strana 4 z 5</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Práce v ubytovacím zařízení, 17.4.2026 5:47:47</w:t>
      </w:r>
    </w:p>
    <w:p>
      <w:pPr>
        <w:pStyle w:val="P22"/>
        <w:framePr w:w="2790" w:h="331" w:hRule="exact" w:wrap="none" w:vAnchor="page" w:hAnchor="margin" w:x="7911" w:y="15940"/>
        <w:rPr>
          <w:rStyle w:val="C17"/>
          <w:rtl w:val="0"/>
        </w:rPr>
      </w:pPr>
      <w:r>
        <w:rPr>
          <w:rStyle w:val="C17"/>
          <w:rtl w:val="0"/>
        </w:rPr>
        <w:t>Strana 5 z 5</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