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E4C507" Type="http://schemas.openxmlformats.org/officeDocument/2006/relationships/officeDocument" Target="/word/document.xml" /><Relationship Id="coreR37E4C507" Type="http://schemas.openxmlformats.org/package/2006/relationships/metadata/core-properties" Target="/docProps/core.xml" /><Relationship Id="customR37E4C5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30.04.2008 do: 30.04.2012</w:t>
      </w:r>
    </w:p>
    <w:p>
      <w:pPr>
        <w:pStyle w:val="P21"/>
        <w:framePr w:w="7654" w:h="331" w:hRule="exact" w:wrap="none" w:vAnchor="page" w:hAnchor="margin" w:x="28" w:y="15940"/>
        <w:rPr>
          <w:rStyle w:val="C16"/>
          <w:rtl w:val="0"/>
        </w:rPr>
      </w:pPr>
      <w:r>
        <w:rPr>
          <w:rStyle w:val="C16"/>
          <w:rtl w:val="0"/>
        </w:rPr>
        <w:t>Cvičitel horské služby, 7.7.2026 20:41:44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Uběhnout trať 6500 m dlouhou s převýšením okolo 300 m v časových limitech odpovídajících věkovým kategoriím: do 35 let 35 minut, do 45 let 40 minut, do 55 let 45 minut a nad 55 let 50 minut (alternativa jízda na horském kole pro kategorie od 45 let – 60 km za 3,5 hod.)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696"/>
        <w:rPr>
          <w:rStyle w:val="C22"/>
          <w:rtl w:val="0"/>
        </w:rPr>
      </w:pPr>
      <w:r>
        <w:rPr>
          <w:rStyle w:val="C22"/>
          <w:rtl w:val="0"/>
        </w:rPr>
        <w:t>Kritérium je třeba splnit.</w:t>
      </w:r>
    </w:p>
    <w:p>
      <w:pPr>
        <w:pStyle w:val="P23"/>
        <w:framePr w:w="10710" w:h="340" w:hRule="exact" w:wrap="none" w:vAnchor="page" w:hAnchor="margin" w:x="28" w:y="5132"/>
        <w:rPr>
          <w:rStyle w:val="C18"/>
          <w:rtl w:val="0"/>
        </w:rPr>
      </w:pPr>
      <w:r>
        <w:rPr>
          <w:rStyle w:val="C18"/>
          <w:rtl w:val="0"/>
        </w:rPr>
        <w:t>Horolezectví v letním období</w:t>
      </w:r>
    </w:p>
    <w:p>
      <w:pPr>
        <w:pStyle w:val="P24"/>
        <w:framePr w:w="6713" w:h="376" w:hRule="exact" w:wrap="none" w:vAnchor="page" w:hAnchor="margin" w:x="45" w:y="5571"/>
        <w:rPr>
          <w:rStyle w:val="C3"/>
          <w:rtl w:val="0"/>
        </w:rPr>
      </w:pPr>
    </w:p>
    <w:p>
      <w:pPr>
        <w:pStyle w:val="P25"/>
        <w:framePr w:w="6661" w:h="249" w:hRule="exact" w:wrap="none" w:vAnchor="page" w:hAnchor="margin" w:x="71" w:y="5642"/>
        <w:rPr>
          <w:rStyle w:val="C19"/>
          <w:rtl w:val="0"/>
        </w:rPr>
      </w:pPr>
      <w:r>
        <w:rPr>
          <w:rStyle w:val="C19"/>
          <w:rtl w:val="0"/>
        </w:rPr>
        <w:t>Kritéria hodnocení</w:t>
      </w:r>
    </w:p>
    <w:p>
      <w:pPr>
        <w:pStyle w:val="P26"/>
        <w:framePr w:w="3918" w:h="376" w:hRule="exact" w:wrap="none" w:vAnchor="page" w:hAnchor="margin" w:x="6803" w:y="5571"/>
        <w:rPr>
          <w:rStyle w:val="C3"/>
          <w:rtl w:val="0"/>
        </w:rPr>
      </w:pPr>
    </w:p>
    <w:p>
      <w:pPr>
        <w:pStyle w:val="P27"/>
        <w:framePr w:w="3836" w:h="249" w:hRule="exact" w:wrap="none" w:vAnchor="page" w:hAnchor="margin" w:x="6859" w:y="5642"/>
        <w:rPr>
          <w:rStyle w:val="C20"/>
          <w:rtl w:val="0"/>
        </w:rPr>
      </w:pPr>
      <w:r>
        <w:rPr>
          <w:rStyle w:val="C20"/>
          <w:rtl w:val="0"/>
        </w:rPr>
        <w:t>Způsoby ověření</w:t>
      </w:r>
    </w:p>
    <w:p>
      <w:pPr>
        <w:pStyle w:val="P12"/>
        <w:framePr w:w="6710" w:h="831" w:hRule="exact" w:wrap="none" w:vAnchor="page" w:hAnchor="margin" w:x="45" w:y="5947"/>
        <w:rPr>
          <w:rStyle w:val="C3"/>
          <w:rtl w:val="0"/>
        </w:rPr>
      </w:pPr>
    </w:p>
    <w:p>
      <w:pPr>
        <w:pStyle w:val="P13"/>
        <w:framePr w:w="6658" w:h="704" w:hRule="exact" w:wrap="none" w:vAnchor="page" w:hAnchor="margin" w:x="71" w:y="6003"/>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947"/>
        <w:rPr>
          <w:rStyle w:val="C3"/>
          <w:rtl w:val="0"/>
        </w:rPr>
      </w:pPr>
    </w:p>
    <w:p>
      <w:pPr>
        <w:pStyle w:val="P29"/>
        <w:framePr w:w="3839" w:h="704" w:hRule="exact" w:wrap="none" w:vAnchor="page" w:hAnchor="margin" w:x="6856" w:y="6003"/>
        <w:rPr>
          <w:rStyle w:val="C21"/>
          <w:rtl w:val="0"/>
        </w:rPr>
      </w:pPr>
      <w:r>
        <w:rPr>
          <w:rStyle w:val="C21"/>
          <w:rtl w:val="0"/>
        </w:rPr>
        <w:t>Praktické předvedení</w:t>
      </w:r>
    </w:p>
    <w:p>
      <w:pPr>
        <w:pStyle w:val="P16"/>
        <w:framePr w:w="6710" w:h="376" w:hRule="exact" w:wrap="none" w:vAnchor="page" w:hAnchor="margin" w:x="45" w:y="6778"/>
        <w:rPr>
          <w:rStyle w:val="C3"/>
          <w:rtl w:val="0"/>
        </w:rPr>
      </w:pPr>
    </w:p>
    <w:p>
      <w:pPr>
        <w:pStyle w:val="P17"/>
        <w:framePr w:w="6658" w:h="249" w:hRule="exact" w:wrap="none" w:vAnchor="page" w:hAnchor="margin" w:x="71" w:y="6834"/>
        <w:rPr>
          <w:rStyle w:val="C13"/>
          <w:rtl w:val="0"/>
        </w:rPr>
      </w:pPr>
      <w:r>
        <w:rPr>
          <w:rStyle w:val="C13"/>
          <w:rtl w:val="0"/>
        </w:rPr>
        <w:t>b) Spouštět transportní prostředek (vak, ferno, evakuační sedačku)</w:t>
      </w:r>
    </w:p>
    <w:p>
      <w:pPr>
        <w:pStyle w:val="P31"/>
        <w:framePr w:w="3921" w:h="376" w:hRule="exact" w:wrap="none" w:vAnchor="page" w:hAnchor="margin" w:x="6800" w:y="6778"/>
        <w:rPr>
          <w:rStyle w:val="C3"/>
          <w:rtl w:val="0"/>
        </w:rPr>
      </w:pPr>
    </w:p>
    <w:p>
      <w:pPr>
        <w:pStyle w:val="P32"/>
        <w:framePr w:w="3839" w:h="249" w:hRule="exact" w:wrap="none" w:vAnchor="page" w:hAnchor="margin" w:x="6856" w:y="6834"/>
        <w:rPr>
          <w:rStyle w:val="C23"/>
          <w:rtl w:val="0"/>
        </w:rPr>
      </w:pPr>
      <w:r>
        <w:rPr>
          <w:rStyle w:val="C23"/>
          <w:rtl w:val="0"/>
        </w:rPr>
        <w:t>Praktické předvedení</w:t>
      </w:r>
    </w:p>
    <w:p>
      <w:pPr>
        <w:pStyle w:val="P12"/>
        <w:framePr w:w="6710" w:h="376" w:hRule="exact" w:wrap="none" w:vAnchor="page" w:hAnchor="margin" w:x="45" w:y="7154"/>
        <w:rPr>
          <w:rStyle w:val="C3"/>
          <w:rtl w:val="0"/>
        </w:rPr>
      </w:pPr>
    </w:p>
    <w:p>
      <w:pPr>
        <w:pStyle w:val="P13"/>
        <w:framePr w:w="6658" w:h="249" w:hRule="exact" w:wrap="none" w:vAnchor="page" w:hAnchor="margin" w:x="71" w:y="7210"/>
        <w:rPr>
          <w:rStyle w:val="C11"/>
          <w:rtl w:val="0"/>
        </w:rPr>
      </w:pPr>
      <w:r>
        <w:rPr>
          <w:rStyle w:val="C11"/>
          <w:rtl w:val="0"/>
        </w:rPr>
        <w:t>c) Vybudovat jisticí stanoviště – pavouk</w:t>
      </w:r>
    </w:p>
    <w:p>
      <w:pPr>
        <w:pStyle w:val="P28"/>
        <w:framePr w:w="3921" w:h="376" w:hRule="exact" w:wrap="none" w:vAnchor="page" w:hAnchor="margin" w:x="6800" w:y="7154"/>
        <w:rPr>
          <w:rStyle w:val="C3"/>
          <w:rtl w:val="0"/>
        </w:rPr>
      </w:pPr>
    </w:p>
    <w:p>
      <w:pPr>
        <w:pStyle w:val="P29"/>
        <w:framePr w:w="3839" w:h="249" w:hRule="exact" w:wrap="none" w:vAnchor="page" w:hAnchor="margin" w:x="6856" w:y="7210"/>
        <w:rPr>
          <w:rStyle w:val="C21"/>
          <w:rtl w:val="0"/>
        </w:rPr>
      </w:pPr>
      <w:r>
        <w:rPr>
          <w:rStyle w:val="C21"/>
          <w:rtl w:val="0"/>
        </w:rPr>
        <w:t>Praktické předvedení</w:t>
      </w:r>
    </w:p>
    <w:p>
      <w:pPr>
        <w:pStyle w:val="P16"/>
        <w:framePr w:w="6710" w:h="376" w:hRule="exact" w:wrap="none" w:vAnchor="page" w:hAnchor="margin" w:x="45" w:y="7531"/>
        <w:rPr>
          <w:rStyle w:val="C3"/>
          <w:rtl w:val="0"/>
        </w:rPr>
      </w:pPr>
    </w:p>
    <w:p>
      <w:pPr>
        <w:pStyle w:val="P17"/>
        <w:framePr w:w="6658" w:h="249" w:hRule="exact" w:wrap="none" w:vAnchor="page" w:hAnchor="margin" w:x="71" w:y="7587"/>
        <w:rPr>
          <w:rStyle w:val="C13"/>
          <w:rtl w:val="0"/>
        </w:rPr>
      </w:pPr>
      <w:r>
        <w:rPr>
          <w:rStyle w:val="C13"/>
          <w:rtl w:val="0"/>
        </w:rPr>
        <w:t>d) Vybudovat postupové stanoviště, uplatňovat prvky postupového jištění</w:t>
      </w:r>
    </w:p>
    <w:p>
      <w:pPr>
        <w:pStyle w:val="P31"/>
        <w:framePr w:w="3921" w:h="376" w:hRule="exact" w:wrap="none" w:vAnchor="page" w:hAnchor="margin" w:x="6800" w:y="7531"/>
        <w:rPr>
          <w:rStyle w:val="C3"/>
          <w:rtl w:val="0"/>
        </w:rPr>
      </w:pPr>
    </w:p>
    <w:p>
      <w:pPr>
        <w:pStyle w:val="P32"/>
        <w:framePr w:w="3839" w:h="249" w:hRule="exact" w:wrap="none" w:vAnchor="page" w:hAnchor="margin" w:x="6856" w:y="7587"/>
        <w:rPr>
          <w:rStyle w:val="C23"/>
          <w:rtl w:val="0"/>
        </w:rPr>
      </w:pPr>
      <w:r>
        <w:rPr>
          <w:rStyle w:val="C23"/>
          <w:rtl w:val="0"/>
        </w:rPr>
        <w:t>Praktické předvedení</w:t>
      </w:r>
    </w:p>
    <w:p>
      <w:pPr>
        <w:pStyle w:val="P12"/>
        <w:framePr w:w="6710" w:h="376" w:hRule="exact" w:wrap="none" w:vAnchor="page" w:hAnchor="margin" w:x="45" w:y="7907"/>
        <w:rPr>
          <w:rStyle w:val="C3"/>
          <w:rtl w:val="0"/>
        </w:rPr>
      </w:pPr>
    </w:p>
    <w:p>
      <w:pPr>
        <w:pStyle w:val="P13"/>
        <w:framePr w:w="6658" w:h="249" w:hRule="exact" w:wrap="none" w:vAnchor="page" w:hAnchor="margin" w:x="71" w:y="7963"/>
        <w:rPr>
          <w:rStyle w:val="C11"/>
          <w:rtl w:val="0"/>
        </w:rPr>
      </w:pPr>
      <w:r>
        <w:rPr>
          <w:rStyle w:val="C11"/>
          <w:rtl w:val="0"/>
        </w:rPr>
        <w:t>e) Absolvovat jako druholezec výstupy 4. stupně obtížnosti</w:t>
      </w:r>
    </w:p>
    <w:p>
      <w:pPr>
        <w:pStyle w:val="P28"/>
        <w:framePr w:w="3921" w:h="376" w:hRule="exact" w:wrap="none" w:vAnchor="page" w:hAnchor="margin" w:x="6800" w:y="7907"/>
        <w:rPr>
          <w:rStyle w:val="C3"/>
          <w:rtl w:val="0"/>
        </w:rPr>
      </w:pPr>
    </w:p>
    <w:p>
      <w:pPr>
        <w:pStyle w:val="P29"/>
        <w:framePr w:w="3839" w:h="249" w:hRule="exact" w:wrap="none" w:vAnchor="page" w:hAnchor="margin" w:x="6856" w:y="7963"/>
        <w:rPr>
          <w:rStyle w:val="C21"/>
          <w:rtl w:val="0"/>
        </w:rPr>
      </w:pPr>
      <w:r>
        <w:rPr>
          <w:rStyle w:val="C21"/>
          <w:rtl w:val="0"/>
        </w:rPr>
        <w:t>Praktické předvedení</w:t>
      </w:r>
    </w:p>
    <w:p>
      <w:pPr>
        <w:pStyle w:val="P16"/>
        <w:framePr w:w="6710" w:h="607" w:hRule="exact" w:wrap="none" w:vAnchor="page" w:hAnchor="margin" w:x="45" w:y="8283"/>
        <w:rPr>
          <w:rStyle w:val="C3"/>
          <w:rtl w:val="0"/>
        </w:rPr>
      </w:pPr>
    </w:p>
    <w:p>
      <w:pPr>
        <w:pStyle w:val="P17"/>
        <w:framePr w:w="6658" w:h="480" w:hRule="exact" w:wrap="none" w:vAnchor="page" w:hAnchor="margin" w:x="71" w:y="8339"/>
        <w:rPr>
          <w:rStyle w:val="C13"/>
          <w:rtl w:val="0"/>
        </w:rPr>
      </w:pPr>
      <w:r>
        <w:rPr>
          <w:rStyle w:val="C13"/>
          <w:rtl w:val="0"/>
        </w:rPr>
        <w:t>f) Slaňovat se samojištěním, s využitím pomůcek – slaňovací osma, grigri, rocker, I-D blokant, Stop, Petzl</w:t>
      </w:r>
    </w:p>
    <w:p>
      <w:pPr>
        <w:pStyle w:val="P31"/>
        <w:framePr w:w="3921" w:h="607" w:hRule="exact" w:wrap="none" w:vAnchor="page" w:hAnchor="margin" w:x="6800" w:y="8283"/>
        <w:rPr>
          <w:rStyle w:val="C3"/>
          <w:rtl w:val="0"/>
        </w:rPr>
      </w:pPr>
    </w:p>
    <w:p>
      <w:pPr>
        <w:pStyle w:val="P32"/>
        <w:framePr w:w="3839" w:h="480" w:hRule="exact" w:wrap="none" w:vAnchor="page" w:hAnchor="margin" w:x="6856" w:y="8339"/>
        <w:rPr>
          <w:rStyle w:val="C23"/>
          <w:rtl w:val="0"/>
        </w:rPr>
      </w:pPr>
      <w:r>
        <w:rPr>
          <w:rStyle w:val="C23"/>
          <w:rtl w:val="0"/>
        </w:rPr>
        <w:t>Praktické předvedení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g) Vysvětlit pádový faktor včetně vzorce</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Slovně</w:t>
      </w:r>
    </w:p>
    <w:p>
      <w:pPr>
        <w:pStyle w:val="P16"/>
        <w:framePr w:w="6710" w:h="607" w:hRule="exact" w:wrap="none" w:vAnchor="page" w:hAnchor="margin" w:x="45" w:y="9266"/>
        <w:rPr>
          <w:rStyle w:val="C3"/>
          <w:rtl w:val="0"/>
        </w:rPr>
      </w:pPr>
    </w:p>
    <w:p>
      <w:pPr>
        <w:pStyle w:val="P17"/>
        <w:framePr w:w="6658" w:h="480" w:hRule="exact" w:wrap="none" w:vAnchor="page" w:hAnchor="margin" w:x="71" w:y="9322"/>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9266"/>
        <w:rPr>
          <w:rStyle w:val="C3"/>
          <w:rtl w:val="0"/>
        </w:rPr>
      </w:pPr>
    </w:p>
    <w:p>
      <w:pPr>
        <w:pStyle w:val="P32"/>
        <w:framePr w:w="3839" w:h="480" w:hRule="exact" w:wrap="none" w:vAnchor="page" w:hAnchor="margin" w:x="6856" w:y="9322"/>
        <w:rPr>
          <w:rStyle w:val="C23"/>
          <w:rtl w:val="0"/>
        </w:rPr>
      </w:pPr>
      <w:r>
        <w:rPr>
          <w:rStyle w:val="C23"/>
          <w:rtl w:val="0"/>
        </w:rPr>
        <w:t>Slovně</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i) Chytat pád na skále, prusíkování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30"/>
        <w:framePr w:w="10710" w:h="248" w:hRule="exact" w:wrap="none" w:vAnchor="page" w:hAnchor="margin" w:x="28" w:y="103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7.7.2026 20:41:44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Znát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Slovně</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Slovně</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radiové spojení a zabezpečit radioprovoz v systému HS v souladu s pravidly radiotelefonního provozu při používání RDS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Slovně +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Organizovat záchranné práce, aplikovat zásady techniky záchranných prací</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Slovní vysvětlení + 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Ovládat transportní prostředky – nosítka, rakouský vozík</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Vyrobit a použít improvizované transportní prostředky</w:t>
      </w:r>
    </w:p>
    <w:p>
      <w:pPr>
        <w:pStyle w:val="P31"/>
        <w:framePr w:w="3921" w:h="376" w:hRule="exact" w:wrap="none" w:vAnchor="page" w:hAnchor="margin" w:x="6800" w:y="6295"/>
        <w:rPr>
          <w:rStyle w:val="C3"/>
          <w:rtl w:val="0"/>
        </w:rPr>
      </w:pPr>
    </w:p>
    <w:p>
      <w:pPr>
        <w:pStyle w:val="P32"/>
        <w:framePr w:w="3839" w:h="249" w:hRule="exact" w:wrap="none" w:vAnchor="page" w:hAnchor="margin" w:x="6856" w:y="6351"/>
        <w:rPr>
          <w:rStyle w:val="C23"/>
          <w:rtl w:val="0"/>
        </w:rPr>
      </w:pPr>
      <w:r>
        <w:rPr>
          <w:rStyle w:val="C23"/>
          <w:rtl w:val="0"/>
        </w:rPr>
        <w:t>Praktické předvedení + slovní vysvětlení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Prokázat dovednost spouštění a vytahování zraněného pomocí lanové techniky půllodního uzlu, Tyromontu</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Použít Tyromont Wind, EVAK v exponovaném terénu</w:t>
      </w:r>
    </w:p>
    <w:p>
      <w:pPr>
        <w:pStyle w:val="P31"/>
        <w:framePr w:w="3921" w:h="376" w:hRule="exact" w:wrap="none" w:vAnchor="page" w:hAnchor="margin" w:x="6800" w:y="7278"/>
        <w:rPr>
          <w:rStyle w:val="C3"/>
          <w:rtl w:val="0"/>
        </w:rPr>
      </w:pPr>
    </w:p>
    <w:p>
      <w:pPr>
        <w:pStyle w:val="P32"/>
        <w:framePr w:w="3839" w:h="249" w:hRule="exact" w:wrap="none" w:vAnchor="page" w:hAnchor="margin" w:x="6856" w:y="7334"/>
        <w:rPr>
          <w:rStyle w:val="C23"/>
          <w:rtl w:val="0"/>
        </w:rPr>
      </w:pPr>
      <w:r>
        <w:rPr>
          <w:rStyle w:val="C23"/>
          <w:rtl w:val="0"/>
        </w:rPr>
        <w:t>Praktické předvedení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Praktické předvedení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Koordinovat záchranné a pátrací akce v horském terénu</w:t>
      </w:r>
    </w:p>
    <w:p>
      <w:pPr>
        <w:pStyle w:val="P31"/>
        <w:framePr w:w="3921" w:h="376" w:hRule="exact" w:wrap="none" w:vAnchor="page" w:hAnchor="margin" w:x="6800" w:y="8261"/>
        <w:rPr>
          <w:rStyle w:val="C3"/>
          <w:rtl w:val="0"/>
        </w:rPr>
      </w:pPr>
    </w:p>
    <w:p>
      <w:pPr>
        <w:pStyle w:val="P32"/>
        <w:framePr w:w="3839" w:h="249" w:hRule="exact" w:wrap="none" w:vAnchor="page" w:hAnchor="margin" w:x="6856" w:y="8317"/>
        <w:rPr>
          <w:rStyle w:val="C23"/>
          <w:rtl w:val="0"/>
        </w:rPr>
      </w:pPr>
      <w:r>
        <w:rPr>
          <w:rStyle w:val="C23"/>
          <w:rtl w:val="0"/>
        </w:rPr>
        <w:t>Praktické předvedení</w:t>
      </w:r>
    </w:p>
    <w:p>
      <w:pPr>
        <w:pStyle w:val="P30"/>
        <w:framePr w:w="10710" w:h="248" w:hRule="exact" w:wrap="none" w:vAnchor="page" w:hAnchor="margin" w:x="28" w:y="8751"/>
        <w:rPr>
          <w:rStyle w:val="C22"/>
          <w:rtl w:val="0"/>
        </w:rPr>
      </w:pPr>
      <w:r>
        <w:rPr>
          <w:rStyle w:val="C22"/>
          <w:rtl w:val="0"/>
        </w:rPr>
        <w:t>Je třeba splnit všechna kritéria na velmi dobré úrovni.</w:t>
      </w:r>
    </w:p>
    <w:p>
      <w:pPr>
        <w:pStyle w:val="P23"/>
        <w:framePr w:w="10710" w:h="340" w:hRule="exact" w:wrap="none" w:vAnchor="page" w:hAnchor="margin" w:x="28" w:y="9187"/>
        <w:rPr>
          <w:rStyle w:val="C18"/>
          <w:rtl w:val="0"/>
        </w:rPr>
      </w:pPr>
      <w:r>
        <w:rPr>
          <w:rStyle w:val="C18"/>
          <w:rtl w:val="0"/>
        </w:rPr>
        <w:t>Poskytování zdravotní pomoci v letním období</w:t>
      </w:r>
    </w:p>
    <w:p>
      <w:pPr>
        <w:pStyle w:val="P24"/>
        <w:framePr w:w="6713" w:h="376" w:hRule="exact" w:wrap="none" w:vAnchor="page" w:hAnchor="margin" w:x="45" w:y="9626"/>
        <w:rPr>
          <w:rStyle w:val="C3"/>
          <w:rtl w:val="0"/>
        </w:rPr>
      </w:pPr>
    </w:p>
    <w:p>
      <w:pPr>
        <w:pStyle w:val="P25"/>
        <w:framePr w:w="6661" w:h="249" w:hRule="exact" w:wrap="none" w:vAnchor="page" w:hAnchor="margin" w:x="71" w:y="9697"/>
        <w:rPr>
          <w:rStyle w:val="C19"/>
          <w:rtl w:val="0"/>
        </w:rPr>
      </w:pPr>
      <w:r>
        <w:rPr>
          <w:rStyle w:val="C19"/>
          <w:rtl w:val="0"/>
        </w:rPr>
        <w:t>Kritéria hodnocení</w:t>
      </w:r>
    </w:p>
    <w:p>
      <w:pPr>
        <w:pStyle w:val="P26"/>
        <w:framePr w:w="3918" w:h="376" w:hRule="exact" w:wrap="none" w:vAnchor="page" w:hAnchor="margin" w:x="6803" w:y="9626"/>
        <w:rPr>
          <w:rStyle w:val="C3"/>
          <w:rtl w:val="0"/>
        </w:rPr>
      </w:pPr>
    </w:p>
    <w:p>
      <w:pPr>
        <w:pStyle w:val="P27"/>
        <w:framePr w:w="3836" w:h="249" w:hRule="exact" w:wrap="none" w:vAnchor="page" w:hAnchor="margin" w:x="6859" w:y="9697"/>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Prokázat znalosti z anatomie a fyziologie člověka (v rozsahu učebnice HS)</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Slovně nebo písemně</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378"/>
        <w:rPr>
          <w:rStyle w:val="C3"/>
          <w:rtl w:val="0"/>
        </w:rPr>
      </w:pPr>
    </w:p>
    <w:p>
      <w:pPr>
        <w:pStyle w:val="P32"/>
        <w:framePr w:w="3839" w:h="480" w:hRule="exact" w:wrap="none" w:vAnchor="page" w:hAnchor="margin" w:x="6856" w:y="10434"/>
        <w:rPr>
          <w:rStyle w:val="C23"/>
          <w:rtl w:val="0"/>
        </w:rPr>
      </w:pPr>
      <w:r>
        <w:rPr>
          <w:rStyle w:val="C23"/>
          <w:rtl w:val="0"/>
        </w:rPr>
        <w:t>Slovně + praktické předvedení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c) Popsat fixační a obvazovou techniku, předvést ošetření ran a krvácení</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Slovně + praktické předvedení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361"/>
        <w:rPr>
          <w:rStyle w:val="C3"/>
          <w:rtl w:val="0"/>
        </w:rPr>
      </w:pPr>
    </w:p>
    <w:p>
      <w:pPr>
        <w:pStyle w:val="P32"/>
        <w:framePr w:w="3839" w:h="704" w:hRule="exact" w:wrap="none" w:vAnchor="page" w:hAnchor="margin" w:x="6856" w:y="11417"/>
        <w:rPr>
          <w:rStyle w:val="C23"/>
          <w:rtl w:val="0"/>
        </w:rPr>
      </w:pPr>
      <w:r>
        <w:rPr>
          <w:rStyle w:val="C23"/>
          <w:rtl w:val="0"/>
        </w:rPr>
        <w:t>Slovně + praktické předvedení</w:t>
      </w:r>
    </w:p>
    <w:p>
      <w:pPr>
        <w:pStyle w:val="P12"/>
        <w:framePr w:w="6710" w:h="376" w:hRule="exact" w:wrap="none" w:vAnchor="page" w:hAnchor="margin" w:x="45" w:y="12193"/>
        <w:rPr>
          <w:rStyle w:val="C3"/>
          <w:rtl w:val="0"/>
        </w:rPr>
      </w:pPr>
    </w:p>
    <w:p>
      <w:pPr>
        <w:pStyle w:val="P13"/>
        <w:framePr w:w="6658" w:h="249" w:hRule="exact" w:wrap="none" w:vAnchor="page" w:hAnchor="margin" w:x="71" w:y="12249"/>
        <w:rPr>
          <w:rStyle w:val="C11"/>
          <w:rtl w:val="0"/>
        </w:rPr>
      </w:pPr>
      <w:r>
        <w:rPr>
          <w:rStyle w:val="C11"/>
          <w:rtl w:val="0"/>
        </w:rPr>
        <w:t>e) Provést a popsat základní kardiopulmonální resuscitaci</w:t>
      </w:r>
    </w:p>
    <w:p>
      <w:pPr>
        <w:pStyle w:val="P28"/>
        <w:framePr w:w="3921" w:h="376" w:hRule="exact" w:wrap="none" w:vAnchor="page" w:hAnchor="margin" w:x="6800" w:y="12193"/>
        <w:rPr>
          <w:rStyle w:val="C3"/>
          <w:rtl w:val="0"/>
        </w:rPr>
      </w:pPr>
    </w:p>
    <w:p>
      <w:pPr>
        <w:pStyle w:val="P29"/>
        <w:framePr w:w="3839" w:h="249" w:hRule="exact" w:wrap="none" w:vAnchor="page" w:hAnchor="margin" w:x="6856" w:y="12249"/>
        <w:rPr>
          <w:rStyle w:val="C21"/>
          <w:rtl w:val="0"/>
        </w:rPr>
      </w:pPr>
      <w:r>
        <w:rPr>
          <w:rStyle w:val="C21"/>
          <w:rtl w:val="0"/>
        </w:rPr>
        <w:t>Slovně + praktické předvedení</w:t>
      </w:r>
    </w:p>
    <w:p>
      <w:pPr>
        <w:pStyle w:val="P16"/>
        <w:framePr w:w="6710" w:h="376" w:hRule="exact" w:wrap="none" w:vAnchor="page" w:hAnchor="margin" w:x="45" w:y="12569"/>
        <w:rPr>
          <w:rStyle w:val="C3"/>
          <w:rtl w:val="0"/>
        </w:rPr>
      </w:pPr>
    </w:p>
    <w:p>
      <w:pPr>
        <w:pStyle w:val="P17"/>
        <w:framePr w:w="6658" w:h="249" w:hRule="exact" w:wrap="none" w:vAnchor="page" w:hAnchor="margin" w:x="71" w:y="12625"/>
        <w:rPr>
          <w:rStyle w:val="C13"/>
          <w:rtl w:val="0"/>
        </w:rPr>
      </w:pPr>
      <w:r>
        <w:rPr>
          <w:rStyle w:val="C13"/>
          <w:rtl w:val="0"/>
        </w:rPr>
        <w:t>f) Předvést a popsat poskytnutí první pomoci u traumat (hlava)</w:t>
      </w:r>
    </w:p>
    <w:p>
      <w:pPr>
        <w:pStyle w:val="P31"/>
        <w:framePr w:w="3921" w:h="376" w:hRule="exact" w:wrap="none" w:vAnchor="page" w:hAnchor="margin" w:x="6800" w:y="12569"/>
        <w:rPr>
          <w:rStyle w:val="C3"/>
          <w:rtl w:val="0"/>
        </w:rPr>
      </w:pPr>
    </w:p>
    <w:p>
      <w:pPr>
        <w:pStyle w:val="P32"/>
        <w:framePr w:w="3839" w:h="249" w:hRule="exact" w:wrap="none" w:vAnchor="page" w:hAnchor="margin" w:x="6856" w:y="12625"/>
        <w:rPr>
          <w:rStyle w:val="C23"/>
          <w:rtl w:val="0"/>
        </w:rPr>
      </w:pPr>
      <w:r>
        <w:rPr>
          <w:rStyle w:val="C23"/>
          <w:rtl w:val="0"/>
        </w:rPr>
        <w:t>Slovně + praktické předvedení</w:t>
      </w:r>
    </w:p>
    <w:p>
      <w:pPr>
        <w:pStyle w:val="P12"/>
        <w:framePr w:w="6710" w:h="831" w:hRule="exact" w:wrap="none" w:vAnchor="page" w:hAnchor="margin" w:x="45" w:y="12945"/>
        <w:rPr>
          <w:rStyle w:val="C3"/>
          <w:rtl w:val="0"/>
        </w:rPr>
      </w:pPr>
    </w:p>
    <w:p>
      <w:pPr>
        <w:pStyle w:val="P13"/>
        <w:framePr w:w="6658" w:h="704" w:hRule="exact" w:wrap="none" w:vAnchor="page" w:hAnchor="margin" w:x="71" w:y="13001"/>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12945"/>
        <w:rPr>
          <w:rStyle w:val="C3"/>
          <w:rtl w:val="0"/>
        </w:rPr>
      </w:pPr>
    </w:p>
    <w:p>
      <w:pPr>
        <w:pStyle w:val="P29"/>
        <w:framePr w:w="3839" w:h="704" w:hRule="exact" w:wrap="none" w:vAnchor="page" w:hAnchor="margin" w:x="6856" w:y="13001"/>
        <w:rPr>
          <w:rStyle w:val="C21"/>
          <w:rtl w:val="0"/>
        </w:rPr>
      </w:pPr>
      <w:r>
        <w:rPr>
          <w:rStyle w:val="C21"/>
          <w:rtl w:val="0"/>
        </w:rPr>
        <w:t>Slovně + praktické předvedení</w:t>
      </w:r>
    </w:p>
    <w:p>
      <w:pPr>
        <w:pStyle w:val="P16"/>
        <w:framePr w:w="6710" w:h="376" w:hRule="exact" w:wrap="none" w:vAnchor="page" w:hAnchor="margin" w:x="45" w:y="13776"/>
        <w:rPr>
          <w:rStyle w:val="C3"/>
          <w:rtl w:val="0"/>
        </w:rPr>
      </w:pPr>
    </w:p>
    <w:p>
      <w:pPr>
        <w:pStyle w:val="P17"/>
        <w:framePr w:w="6658" w:h="249" w:hRule="exact" w:wrap="none" w:vAnchor="page" w:hAnchor="margin" w:x="71" w:y="13832"/>
        <w:rPr>
          <w:rStyle w:val="C13"/>
          <w:rtl w:val="0"/>
        </w:rPr>
      </w:pPr>
      <w:r>
        <w:rPr>
          <w:rStyle w:val="C13"/>
          <w:rtl w:val="0"/>
        </w:rPr>
        <w:t>h) Prokázat znalost hygieny a epidemiologie při poskytování první pomoci</w:t>
      </w:r>
    </w:p>
    <w:p>
      <w:pPr>
        <w:pStyle w:val="P31"/>
        <w:framePr w:w="3921" w:h="376" w:hRule="exact" w:wrap="none" w:vAnchor="page" w:hAnchor="margin" w:x="6800" w:y="13776"/>
        <w:rPr>
          <w:rStyle w:val="C3"/>
          <w:rtl w:val="0"/>
        </w:rPr>
      </w:pPr>
    </w:p>
    <w:p>
      <w:pPr>
        <w:pStyle w:val="P32"/>
        <w:framePr w:w="3839" w:h="249" w:hRule="exact" w:wrap="none" w:vAnchor="page" w:hAnchor="margin" w:x="6856" w:y="13832"/>
        <w:rPr>
          <w:rStyle w:val="C23"/>
          <w:rtl w:val="0"/>
        </w:rPr>
      </w:pPr>
      <w:r>
        <w:rPr>
          <w:rStyle w:val="C23"/>
          <w:rtl w:val="0"/>
        </w:rPr>
        <w:t>Slovně + praktické předvedení</w:t>
      </w:r>
    </w:p>
    <w:p>
      <w:pPr>
        <w:pStyle w:val="P30"/>
        <w:framePr w:w="10710" w:h="248" w:hRule="exact" w:wrap="none" w:vAnchor="page" w:hAnchor="margin" w:x="28" w:y="142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7.7.2026 20:41:44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HS – statut a stanovy popsat orgány HS, formu členství, jeho vznik a zánik</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Znát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Slovně</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Slovně</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člena HS</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Slovně</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Organizační a koordinační činnosti na stanici horské služby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Uplatňovat metodický pokyn při organizování a koordinaci činnosti HS</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Koordinovat záchranné a pátrací akce v dané oblasti v době nepřítomnosti náčelníka HS</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Vést záchrannou akci za pomoci záchranných družstev</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Plnit úkoly dispečera</w:t>
      </w:r>
    </w:p>
    <w:p>
      <w:pPr>
        <w:pStyle w:val="P31"/>
        <w:framePr w:w="3921" w:h="376" w:hRule="exact" w:wrap="none" w:vAnchor="page" w:hAnchor="margin" w:x="6800" w:y="8036"/>
        <w:rPr>
          <w:rStyle w:val="C3"/>
          <w:rtl w:val="0"/>
        </w:rPr>
      </w:pPr>
    </w:p>
    <w:p>
      <w:pPr>
        <w:pStyle w:val="P32"/>
        <w:framePr w:w="3839" w:h="249" w:hRule="exact" w:wrap="none" w:vAnchor="page" w:hAnchor="margin" w:x="6856" w:y="8092"/>
        <w:rPr>
          <w:rStyle w:val="C23"/>
          <w:rtl w:val="0"/>
        </w:rPr>
      </w:pPr>
      <w:r>
        <w:rPr>
          <w:rStyle w:val="C23"/>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 slovní vysvětlení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019"/>
        <w:rPr>
          <w:rStyle w:val="C3"/>
          <w:rtl w:val="0"/>
        </w:rPr>
      </w:pPr>
    </w:p>
    <w:p>
      <w:pPr>
        <w:pStyle w:val="P32"/>
        <w:framePr w:w="3839" w:h="480" w:hRule="exact" w:wrap="none" w:vAnchor="page" w:hAnchor="margin" w:x="6856" w:y="9075"/>
        <w:rPr>
          <w:rStyle w:val="C23"/>
          <w:rtl w:val="0"/>
        </w:rPr>
      </w:pPr>
      <w:r>
        <w:rPr>
          <w:rStyle w:val="C23"/>
          <w:rtl w:val="0"/>
        </w:rPr>
        <w:t>Písemně + slovní vysvětlení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Písemně + slovní vysvětlení</w:t>
      </w:r>
    </w:p>
    <w:p>
      <w:pPr>
        <w:pStyle w:val="P16"/>
        <w:framePr w:w="6710" w:h="376" w:hRule="exact" w:wrap="none" w:vAnchor="page" w:hAnchor="margin" w:x="45" w:y="10233"/>
        <w:rPr>
          <w:rStyle w:val="C3"/>
          <w:rtl w:val="0"/>
        </w:rPr>
      </w:pPr>
    </w:p>
    <w:p>
      <w:pPr>
        <w:pStyle w:val="P17"/>
        <w:framePr w:w="6658" w:h="249" w:hRule="exact" w:wrap="none" w:vAnchor="page" w:hAnchor="margin" w:x="71" w:y="10289"/>
        <w:rPr>
          <w:rStyle w:val="C13"/>
          <w:rtl w:val="0"/>
        </w:rPr>
      </w:pPr>
      <w:r>
        <w:rPr>
          <w:rStyle w:val="C13"/>
          <w:rtl w:val="0"/>
        </w:rPr>
        <w:t>h) Poskytovat informace o povětrnostních a sněhových podmínkách</w:t>
      </w:r>
    </w:p>
    <w:p>
      <w:pPr>
        <w:pStyle w:val="P31"/>
        <w:framePr w:w="3921" w:h="376" w:hRule="exact" w:wrap="none" w:vAnchor="page" w:hAnchor="margin" w:x="6800" w:y="10233"/>
        <w:rPr>
          <w:rStyle w:val="C3"/>
          <w:rtl w:val="0"/>
        </w:rPr>
      </w:pPr>
    </w:p>
    <w:p>
      <w:pPr>
        <w:pStyle w:val="P32"/>
        <w:framePr w:w="3839" w:h="249" w:hRule="exact" w:wrap="none" w:vAnchor="page" w:hAnchor="margin" w:x="6856" w:y="10289"/>
        <w:rPr>
          <w:rStyle w:val="C23"/>
          <w:rtl w:val="0"/>
        </w:rPr>
      </w:pPr>
      <w:r>
        <w:rPr>
          <w:rStyle w:val="C23"/>
          <w:rtl w:val="0"/>
        </w:rPr>
        <w:t>Slovně</w:t>
      </w:r>
    </w:p>
    <w:p>
      <w:pPr>
        <w:pStyle w:val="P12"/>
        <w:framePr w:w="6710" w:h="376" w:hRule="exact" w:wrap="none" w:vAnchor="page" w:hAnchor="margin" w:x="45" w:y="10609"/>
        <w:rPr>
          <w:rStyle w:val="C3"/>
          <w:rtl w:val="0"/>
        </w:rPr>
      </w:pPr>
    </w:p>
    <w:p>
      <w:pPr>
        <w:pStyle w:val="P13"/>
        <w:framePr w:w="6658" w:h="249" w:hRule="exact" w:wrap="none" w:vAnchor="page" w:hAnchor="margin" w:x="71" w:y="10665"/>
        <w:rPr>
          <w:rStyle w:val="C11"/>
          <w:rtl w:val="0"/>
        </w:rPr>
      </w:pPr>
      <w:r>
        <w:rPr>
          <w:rStyle w:val="C11"/>
          <w:rtl w:val="0"/>
        </w:rPr>
        <w:t>i) Poskytovat informace o bezpečném pohybu na horách</w:t>
      </w:r>
    </w:p>
    <w:p>
      <w:pPr>
        <w:pStyle w:val="P28"/>
        <w:framePr w:w="3921" w:h="376" w:hRule="exact" w:wrap="none" w:vAnchor="page" w:hAnchor="margin" w:x="6800" w:y="10609"/>
        <w:rPr>
          <w:rStyle w:val="C3"/>
          <w:rtl w:val="0"/>
        </w:rPr>
      </w:pPr>
    </w:p>
    <w:p>
      <w:pPr>
        <w:pStyle w:val="P29"/>
        <w:framePr w:w="3839" w:h="249" w:hRule="exact" w:wrap="none" w:vAnchor="page" w:hAnchor="margin" w:x="6856" w:y="10665"/>
        <w:rPr>
          <w:rStyle w:val="C21"/>
          <w:rtl w:val="0"/>
        </w:rPr>
      </w:pPr>
      <w:r>
        <w:rPr>
          <w:rStyle w:val="C21"/>
          <w:rtl w:val="0"/>
        </w:rPr>
        <w:t>Slovně</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j) Konat kontrolní činnost v terénu</w:t>
      </w:r>
    </w:p>
    <w:p>
      <w:pPr>
        <w:pStyle w:val="P31"/>
        <w:framePr w:w="3921" w:h="376" w:hRule="exact" w:wrap="none" w:vAnchor="page" w:hAnchor="margin" w:x="6800" w:y="10985"/>
        <w:rPr>
          <w:rStyle w:val="C3"/>
          <w:rtl w:val="0"/>
        </w:rPr>
      </w:pPr>
    </w:p>
    <w:p>
      <w:pPr>
        <w:pStyle w:val="P32"/>
        <w:framePr w:w="3839" w:h="249" w:hRule="exact" w:wrap="none" w:vAnchor="page" w:hAnchor="margin" w:x="6856" w:y="11041"/>
        <w:rPr>
          <w:rStyle w:val="C23"/>
          <w:rtl w:val="0"/>
        </w:rPr>
      </w:pPr>
      <w:r>
        <w:rPr>
          <w:rStyle w:val="C23"/>
          <w:rtl w:val="0"/>
        </w:rPr>
        <w:t>Praktické předvedení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k) Zajišťovat vzdělávací aktivity a aktivity k zajištění fyzické kondice</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l) Popsat druhy záchranných akcí</w:t>
      </w:r>
    </w:p>
    <w:p>
      <w:pPr>
        <w:pStyle w:val="P31"/>
        <w:framePr w:w="3921" w:h="376" w:hRule="exact" w:wrap="none" w:vAnchor="page" w:hAnchor="margin" w:x="6800" w:y="11738"/>
        <w:rPr>
          <w:rStyle w:val="C3"/>
          <w:rtl w:val="0"/>
        </w:rPr>
      </w:pPr>
    </w:p>
    <w:p>
      <w:pPr>
        <w:pStyle w:val="P32"/>
        <w:framePr w:w="3839" w:h="249" w:hRule="exact" w:wrap="none" w:vAnchor="page" w:hAnchor="margin" w:x="6856" w:y="11794"/>
        <w:rPr>
          <w:rStyle w:val="C23"/>
          <w:rtl w:val="0"/>
        </w:rPr>
      </w:pPr>
      <w:r>
        <w:rPr>
          <w:rStyle w:val="C23"/>
          <w:rtl w:val="0"/>
        </w:rPr>
        <w:t>Slovně</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m) Stanovit podle metodických pokynů postup při záchranné akci</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Slovně</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n) Popsat vazby na složky IZS při záchranné akci</w:t>
      </w:r>
    </w:p>
    <w:p>
      <w:pPr>
        <w:pStyle w:val="P31"/>
        <w:framePr w:w="3921" w:h="376" w:hRule="exact" w:wrap="none" w:vAnchor="page" w:hAnchor="margin" w:x="6800" w:y="12490"/>
        <w:rPr>
          <w:rStyle w:val="C3"/>
          <w:rtl w:val="0"/>
        </w:rPr>
      </w:pPr>
    </w:p>
    <w:p>
      <w:pPr>
        <w:pStyle w:val="P32"/>
        <w:framePr w:w="3839" w:h="249" w:hRule="exact" w:wrap="none" w:vAnchor="page" w:hAnchor="margin" w:x="6856" w:y="12546"/>
        <w:rPr>
          <w:rStyle w:val="C23"/>
          <w:rtl w:val="0"/>
        </w:rPr>
      </w:pPr>
      <w:r>
        <w:rPr>
          <w:rStyle w:val="C23"/>
          <w:rtl w:val="0"/>
        </w:rPr>
        <w:t>Slovně</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o) Popsat osvětlovací a signalizační techniku HS</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Slovně a praktické předvedení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p) Vysvětlit a popsat základní pojmy o radiospojení v HS – druhy stanic, radiokomunikační řád, pravidla komunikace</w:t>
      </w:r>
    </w:p>
    <w:p>
      <w:pPr>
        <w:pStyle w:val="P31"/>
        <w:framePr w:w="3921" w:h="607" w:hRule="exact" w:wrap="none" w:vAnchor="page" w:hAnchor="margin" w:x="6800" w:y="13243"/>
        <w:rPr>
          <w:rStyle w:val="C3"/>
          <w:rtl w:val="0"/>
        </w:rPr>
      </w:pPr>
    </w:p>
    <w:p>
      <w:pPr>
        <w:pStyle w:val="P32"/>
        <w:framePr w:w="3839" w:h="480" w:hRule="exact" w:wrap="none" w:vAnchor="page" w:hAnchor="margin" w:x="6856" w:y="13299"/>
        <w:rPr>
          <w:rStyle w:val="C23"/>
          <w:rtl w:val="0"/>
        </w:rPr>
      </w:pPr>
      <w:r>
        <w:rPr>
          <w:rStyle w:val="C23"/>
          <w:rtl w:val="0"/>
        </w:rPr>
        <w:t>Slovně a praktické předvedení</w:t>
      </w:r>
    </w:p>
    <w:p>
      <w:pPr>
        <w:pStyle w:val="P30"/>
        <w:framePr w:w="10710" w:h="248" w:hRule="exact" w:wrap="none" w:vAnchor="page" w:hAnchor="margin" w:x="28" w:y="139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7.7.2026 20:41:44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funkčně v topografických mapách (orientace, mapy, legenda, měřítko)</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Slovně a 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Definovat, určit azimut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Orientovat se v terénu, předvést znalost místopisu oblasti</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 + slovní komentář</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Určit světové strany pomocí technických pomůcek i bez pomůcek</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na modelu + slovní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 v terénu</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Pracovat s GPS, určit polohu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na modelu</w:t>
      </w:r>
    </w:p>
    <w:p>
      <w:pPr>
        <w:pStyle w:val="P30"/>
        <w:framePr w:w="10710" w:h="248" w:hRule="exact" w:wrap="none" w:vAnchor="page" w:hAnchor="margin" w:x="28" w:y="5947"/>
        <w:rPr>
          <w:rStyle w:val="C22"/>
          <w:rtl w:val="0"/>
        </w:rPr>
      </w:pPr>
      <w:r>
        <w:rPr>
          <w:rStyle w:val="C22"/>
          <w:rtl w:val="0"/>
        </w:rPr>
        <w:t>Je třeba splnit všechna kritéria.</w:t>
      </w:r>
    </w:p>
    <w:p>
      <w:pPr>
        <w:pStyle w:val="P23"/>
        <w:framePr w:w="10710" w:h="340" w:hRule="exact" w:wrap="none" w:vAnchor="page" w:hAnchor="margin" w:x="28" w:y="6383"/>
        <w:rPr>
          <w:rStyle w:val="C18"/>
          <w:rtl w:val="0"/>
        </w:rPr>
      </w:pPr>
      <w:r>
        <w:rPr>
          <w:rStyle w:val="C18"/>
          <w:rtl w:val="0"/>
        </w:rPr>
        <w:t>Prokázání fyzické zdatnosti v zimním období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831" w:hRule="exact" w:wrap="none" w:vAnchor="page" w:hAnchor="margin" w:x="45" w:y="7199"/>
        <w:rPr>
          <w:rStyle w:val="C3"/>
          <w:rtl w:val="0"/>
        </w:rPr>
      </w:pPr>
    </w:p>
    <w:p>
      <w:pPr>
        <w:pStyle w:val="P13"/>
        <w:framePr w:w="6658" w:h="704" w:hRule="exact" w:wrap="none" w:vAnchor="page" w:hAnchor="margin" w:x="71" w:y="7255"/>
        <w:rPr>
          <w:rStyle w:val="C11"/>
          <w:rtl w:val="0"/>
        </w:rPr>
      </w:pPr>
      <w:r>
        <w:rPr>
          <w:rStyle w:val="C11"/>
          <w:rtl w:val="0"/>
        </w:rPr>
        <w:t>a) Absolvovat etapu 6000 m na skialpinistických lyžích v časových limitech odpovídajících věkovým kategoriím: do 35 let 60 minut, do 45 let 65 minut, do 55 let 70 minut a nad 55 let 75 minut</w:t>
      </w:r>
    </w:p>
    <w:p>
      <w:pPr>
        <w:pStyle w:val="P28"/>
        <w:framePr w:w="3921" w:h="831" w:hRule="exact" w:wrap="none" w:vAnchor="page" w:hAnchor="margin" w:x="6800" w:y="7199"/>
        <w:rPr>
          <w:rStyle w:val="C3"/>
          <w:rtl w:val="0"/>
        </w:rPr>
      </w:pPr>
    </w:p>
    <w:p>
      <w:pPr>
        <w:pStyle w:val="P29"/>
        <w:framePr w:w="3839" w:h="704" w:hRule="exact" w:wrap="none" w:vAnchor="page" w:hAnchor="margin" w:x="6856" w:y="7255"/>
        <w:rPr>
          <w:rStyle w:val="C21"/>
          <w:rtl w:val="0"/>
        </w:rPr>
      </w:pPr>
      <w:r>
        <w:rPr>
          <w:rStyle w:val="C21"/>
          <w:rtl w:val="0"/>
        </w:rPr>
        <w:t>Praktické předvedení</w:t>
      </w:r>
    </w:p>
    <w:p>
      <w:pPr>
        <w:pStyle w:val="P30"/>
        <w:framePr w:w="10710" w:h="248" w:hRule="exact" w:wrap="none" w:vAnchor="page" w:hAnchor="margin" w:x="28" w:y="8143"/>
        <w:rPr>
          <w:rStyle w:val="C22"/>
          <w:rtl w:val="0"/>
        </w:rPr>
      </w:pPr>
      <w:r>
        <w:rPr>
          <w:rStyle w:val="C22"/>
          <w:rtl w:val="0"/>
        </w:rPr>
        <w:t>Kritérium je třeba splnit.</w:t>
      </w:r>
    </w:p>
    <w:p>
      <w:pPr>
        <w:pStyle w:val="P23"/>
        <w:framePr w:w="10710" w:h="340" w:hRule="exact" w:wrap="none" w:vAnchor="page" w:hAnchor="margin" w:x="28" w:y="8579"/>
        <w:rPr>
          <w:rStyle w:val="C18"/>
          <w:rtl w:val="0"/>
        </w:rPr>
      </w:pPr>
      <w:r>
        <w:rPr>
          <w:rStyle w:val="C18"/>
          <w:rtl w:val="0"/>
        </w:rPr>
        <w:t>Horolezectví v zimním období</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831" w:hRule="exact" w:wrap="none" w:vAnchor="page" w:hAnchor="margin" w:x="45" w:y="9394"/>
        <w:rPr>
          <w:rStyle w:val="C3"/>
          <w:rtl w:val="0"/>
        </w:rPr>
      </w:pPr>
    </w:p>
    <w:p>
      <w:pPr>
        <w:pStyle w:val="P13"/>
        <w:framePr w:w="6658" w:h="704" w:hRule="exact" w:wrap="none" w:vAnchor="page" w:hAnchor="margin" w:x="71" w:y="9450"/>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9394"/>
        <w:rPr>
          <w:rStyle w:val="C3"/>
          <w:rtl w:val="0"/>
        </w:rPr>
      </w:pPr>
    </w:p>
    <w:p>
      <w:pPr>
        <w:pStyle w:val="P29"/>
        <w:framePr w:w="3839" w:h="704" w:hRule="exact" w:wrap="none" w:vAnchor="page" w:hAnchor="margin" w:x="6856" w:y="9450"/>
        <w:rPr>
          <w:rStyle w:val="C21"/>
          <w:rtl w:val="0"/>
        </w:rPr>
      </w:pPr>
      <w:r>
        <w:rPr>
          <w:rStyle w:val="C21"/>
          <w:rtl w:val="0"/>
        </w:rPr>
        <w:t>Praktické předvedení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Vybudovat jisticí stanoviště – pavouk</w:t>
      </w:r>
    </w:p>
    <w:p>
      <w:pPr>
        <w:pStyle w:val="P31"/>
        <w:framePr w:w="3921" w:h="376" w:hRule="exact" w:wrap="none" w:vAnchor="page" w:hAnchor="margin" w:x="6800" w:y="10225"/>
        <w:rPr>
          <w:rStyle w:val="C3"/>
          <w:rtl w:val="0"/>
        </w:rPr>
      </w:pPr>
    </w:p>
    <w:p>
      <w:pPr>
        <w:pStyle w:val="P32"/>
        <w:framePr w:w="3839" w:h="249" w:hRule="exact" w:wrap="none" w:vAnchor="page" w:hAnchor="margin" w:x="6856" w:y="10281"/>
        <w:rPr>
          <w:rStyle w:val="C23"/>
          <w:rtl w:val="0"/>
        </w:rPr>
      </w:pPr>
      <w:r>
        <w:rPr>
          <w:rStyle w:val="C23"/>
          <w:rtl w:val="0"/>
        </w:rPr>
        <w:t>Praktické předvedení</w:t>
      </w:r>
    </w:p>
    <w:p>
      <w:pPr>
        <w:pStyle w:val="P12"/>
        <w:framePr w:w="6710" w:h="607" w:hRule="exact" w:wrap="none" w:vAnchor="page" w:hAnchor="margin" w:x="45" w:y="10601"/>
        <w:rPr>
          <w:rStyle w:val="C3"/>
          <w:rtl w:val="0"/>
        </w:rPr>
      </w:pPr>
    </w:p>
    <w:p>
      <w:pPr>
        <w:pStyle w:val="P13"/>
        <w:framePr w:w="6658" w:h="480" w:hRule="exact" w:wrap="none" w:vAnchor="page" w:hAnchor="margin" w:x="71" w:y="10657"/>
        <w:rPr>
          <w:rStyle w:val="C11"/>
          <w:rtl w:val="0"/>
        </w:rPr>
      </w:pPr>
      <w:r>
        <w:rPr>
          <w:rStyle w:val="C11"/>
          <w:rtl w:val="0"/>
        </w:rPr>
        <w:t>c) Vybudovat postupové stanoviště, uplatňovat prvky postupového jištění v zimních podmínkách</w:t>
      </w:r>
    </w:p>
    <w:p>
      <w:pPr>
        <w:pStyle w:val="P28"/>
        <w:framePr w:w="3921" w:h="607" w:hRule="exact" w:wrap="none" w:vAnchor="page" w:hAnchor="margin" w:x="6800" w:y="10601"/>
        <w:rPr>
          <w:rStyle w:val="C3"/>
          <w:rtl w:val="0"/>
        </w:rPr>
      </w:pPr>
    </w:p>
    <w:p>
      <w:pPr>
        <w:pStyle w:val="P29"/>
        <w:framePr w:w="3839" w:h="480" w:hRule="exact" w:wrap="none" w:vAnchor="page" w:hAnchor="margin" w:x="6856" w:y="10657"/>
        <w:rPr>
          <w:rStyle w:val="C21"/>
          <w:rtl w:val="0"/>
        </w:rPr>
      </w:pPr>
      <w:r>
        <w:rPr>
          <w:rStyle w:val="C21"/>
          <w:rtl w:val="0"/>
        </w:rPr>
        <w:t>Praktické předvedení</w:t>
      </w:r>
    </w:p>
    <w:p>
      <w:pPr>
        <w:pStyle w:val="P16"/>
        <w:framePr w:w="6710" w:h="376" w:hRule="exact" w:wrap="none" w:vAnchor="page" w:hAnchor="margin" w:x="45" w:y="11208"/>
        <w:rPr>
          <w:rStyle w:val="C3"/>
          <w:rtl w:val="0"/>
        </w:rPr>
      </w:pPr>
    </w:p>
    <w:p>
      <w:pPr>
        <w:pStyle w:val="P17"/>
        <w:framePr w:w="6658" w:h="249" w:hRule="exact" w:wrap="none" w:vAnchor="page" w:hAnchor="margin" w:x="71" w:y="11264"/>
        <w:rPr>
          <w:rStyle w:val="C13"/>
          <w:rtl w:val="0"/>
        </w:rPr>
      </w:pPr>
      <w:r>
        <w:rPr>
          <w:rStyle w:val="C13"/>
          <w:rtl w:val="0"/>
        </w:rPr>
        <w:t>d) Prokázat dovednost dynamického jištění na sněhu</w:t>
      </w:r>
    </w:p>
    <w:p>
      <w:pPr>
        <w:pStyle w:val="P31"/>
        <w:framePr w:w="3921" w:h="376" w:hRule="exact" w:wrap="none" w:vAnchor="page" w:hAnchor="margin" w:x="6800" w:y="11208"/>
        <w:rPr>
          <w:rStyle w:val="C3"/>
          <w:rtl w:val="0"/>
        </w:rPr>
      </w:pPr>
    </w:p>
    <w:p>
      <w:pPr>
        <w:pStyle w:val="P32"/>
        <w:framePr w:w="3839" w:h="249" w:hRule="exact" w:wrap="none" w:vAnchor="page" w:hAnchor="margin" w:x="6856" w:y="11264"/>
        <w:rPr>
          <w:rStyle w:val="C23"/>
          <w:rtl w:val="0"/>
        </w:rPr>
      </w:pPr>
      <w:r>
        <w:rPr>
          <w:rStyle w:val="C23"/>
          <w:rtl w:val="0"/>
        </w:rPr>
        <w:t>Praktické předvedení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e) Brzdit cepínem</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Praktické předvedení</w:t>
      </w:r>
    </w:p>
    <w:p>
      <w:pPr>
        <w:pStyle w:val="P16"/>
        <w:framePr w:w="6710" w:h="607" w:hRule="exact" w:wrap="none" w:vAnchor="page" w:hAnchor="margin" w:x="45" w:y="11961"/>
        <w:rPr>
          <w:rStyle w:val="C3"/>
          <w:rtl w:val="0"/>
        </w:rPr>
      </w:pPr>
    </w:p>
    <w:p>
      <w:pPr>
        <w:pStyle w:val="P17"/>
        <w:framePr w:w="6658" w:h="480" w:hRule="exact" w:wrap="none" w:vAnchor="page" w:hAnchor="margin" w:x="71" w:y="12017"/>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11961"/>
        <w:rPr>
          <w:rStyle w:val="C3"/>
          <w:rtl w:val="0"/>
        </w:rPr>
      </w:pPr>
    </w:p>
    <w:p>
      <w:pPr>
        <w:pStyle w:val="P32"/>
        <w:framePr w:w="3839" w:h="480" w:hRule="exact" w:wrap="none" w:vAnchor="page" w:hAnchor="margin" w:x="6856" w:y="12017"/>
        <w:rPr>
          <w:rStyle w:val="C23"/>
          <w:rtl w:val="0"/>
        </w:rPr>
      </w:pPr>
      <w:r>
        <w:rPr>
          <w:rStyle w:val="C23"/>
          <w:rtl w:val="0"/>
        </w:rPr>
        <w:t>Praktické předvedení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g) Absolvovat lezení v ledu s pomocí želez a cepínů</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Praktické předvedení</w:t>
      </w:r>
    </w:p>
    <w:p>
      <w:pPr>
        <w:pStyle w:val="P16"/>
        <w:framePr w:w="6710" w:h="376" w:hRule="exact" w:wrap="none" w:vAnchor="page" w:hAnchor="margin" w:x="45" w:y="12944"/>
        <w:rPr>
          <w:rStyle w:val="C3"/>
          <w:rtl w:val="0"/>
        </w:rPr>
      </w:pPr>
    </w:p>
    <w:p>
      <w:pPr>
        <w:pStyle w:val="P17"/>
        <w:framePr w:w="6658" w:h="249" w:hRule="exact" w:wrap="none" w:vAnchor="page" w:hAnchor="margin" w:x="71" w:y="13000"/>
        <w:rPr>
          <w:rStyle w:val="C13"/>
          <w:rtl w:val="0"/>
        </w:rPr>
      </w:pPr>
      <w:r>
        <w:rPr>
          <w:rStyle w:val="C13"/>
          <w:rtl w:val="0"/>
        </w:rPr>
        <w:t>h) Vysvětlit pádový faktor včetně vzorce</w:t>
      </w:r>
    </w:p>
    <w:p>
      <w:pPr>
        <w:pStyle w:val="P31"/>
        <w:framePr w:w="3921" w:h="376" w:hRule="exact" w:wrap="none" w:vAnchor="page" w:hAnchor="margin" w:x="6800" w:y="12944"/>
        <w:rPr>
          <w:rStyle w:val="C3"/>
          <w:rtl w:val="0"/>
        </w:rPr>
      </w:pPr>
    </w:p>
    <w:p>
      <w:pPr>
        <w:pStyle w:val="P32"/>
        <w:framePr w:w="3839" w:h="249" w:hRule="exact" w:wrap="none" w:vAnchor="page" w:hAnchor="margin" w:x="6856" w:y="13000"/>
        <w:rPr>
          <w:rStyle w:val="C23"/>
          <w:rtl w:val="0"/>
        </w:rPr>
      </w:pPr>
      <w:r>
        <w:rPr>
          <w:rStyle w:val="C23"/>
          <w:rtl w:val="0"/>
        </w:rPr>
        <w:t>Slovně</w:t>
      </w:r>
    </w:p>
    <w:p>
      <w:pPr>
        <w:pStyle w:val="P30"/>
        <w:framePr w:w="10710" w:h="248" w:hRule="exact" w:wrap="none" w:vAnchor="page" w:hAnchor="margin" w:x="28" w:y="134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7.7.2026 20:41:44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záchranných prací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Zbudovat jistící stanoviště – pavouk a jeho varianty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provedení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dovednost spouštění a vytahování zraněného pomocí lanové techniky – půllodní uzel, pákování, kladkostroj atd.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Slovně +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Ovládat transportní prostředky – kanadské sáně, akia člun, nosítka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Stanovit podle metodických pokynů postup při záchranné akci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Slovně</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Poskytování zdravotní pomoci v zimním období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zajištění bezpečnosti na místě nehody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Slovně +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přivolání odborné pomoci</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Slovně + 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a popsat vyproštění, polohování a transport zraněného</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Slovně + 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7575"/>
        <w:rPr>
          <w:rStyle w:val="C3"/>
          <w:rtl w:val="0"/>
        </w:rPr>
      </w:pPr>
    </w:p>
    <w:p>
      <w:pPr>
        <w:pStyle w:val="P32"/>
        <w:framePr w:w="3839" w:h="480" w:hRule="exact" w:wrap="none" w:vAnchor="page" w:hAnchor="margin" w:x="6856" w:y="7631"/>
        <w:rPr>
          <w:rStyle w:val="C23"/>
          <w:rtl w:val="0"/>
        </w:rPr>
      </w:pPr>
      <w:r>
        <w:rPr>
          <w:rStyle w:val="C23"/>
          <w:rtl w:val="0"/>
        </w:rPr>
        <w:t>Slovně + 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Předvést a popsat poskytnutí první pomoci u náhlých stavů u dětí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Slovně + 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8558"/>
        <w:rPr>
          <w:rStyle w:val="C3"/>
          <w:rtl w:val="0"/>
        </w:rPr>
      </w:pPr>
    </w:p>
    <w:p>
      <w:pPr>
        <w:pStyle w:val="P32"/>
        <w:framePr w:w="3839" w:h="480" w:hRule="exact" w:wrap="none" w:vAnchor="page" w:hAnchor="margin" w:x="6856" w:y="8614"/>
        <w:rPr>
          <w:rStyle w:val="C23"/>
          <w:rtl w:val="0"/>
        </w:rPr>
      </w:pPr>
      <w:r>
        <w:rPr>
          <w:rStyle w:val="C23"/>
          <w:rtl w:val="0"/>
        </w:rPr>
        <w:t>Slovně + praktické předvedení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Slovně + 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9772"/>
        <w:rPr>
          <w:rStyle w:val="C3"/>
          <w:rtl w:val="0"/>
        </w:rPr>
      </w:pPr>
    </w:p>
    <w:p>
      <w:pPr>
        <w:pStyle w:val="P32"/>
        <w:framePr w:w="3839" w:h="249" w:hRule="exact" w:wrap="none" w:vAnchor="page" w:hAnchor="margin" w:x="6856" w:y="9828"/>
        <w:rPr>
          <w:rStyle w:val="C23"/>
          <w:rtl w:val="0"/>
        </w:rPr>
      </w:pPr>
      <w:r>
        <w:rPr>
          <w:rStyle w:val="C23"/>
          <w:rtl w:val="0"/>
        </w:rPr>
        <w:t>Slovně nebo písemně</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Orientace v meteorologii</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Slovně</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a vysvětlit základní meteorologické prvky a jevy</w:t>
      </w:r>
    </w:p>
    <w:p>
      <w:pPr>
        <w:pStyle w:val="P31"/>
        <w:framePr w:w="3921" w:h="376" w:hRule="exact" w:wrap="none" w:vAnchor="page" w:hAnchor="margin" w:x="6800" w:y="12119"/>
        <w:rPr>
          <w:rStyle w:val="C3"/>
          <w:rtl w:val="0"/>
        </w:rPr>
      </w:pPr>
    </w:p>
    <w:p>
      <w:pPr>
        <w:pStyle w:val="P32"/>
        <w:framePr w:w="3839" w:h="249" w:hRule="exact" w:wrap="none" w:vAnchor="page" w:hAnchor="margin" w:x="6856" w:y="12175"/>
        <w:rPr>
          <w:rStyle w:val="C23"/>
          <w:rtl w:val="0"/>
        </w:rPr>
      </w:pPr>
      <w:r>
        <w:rPr>
          <w:rStyle w:val="C23"/>
          <w:rtl w:val="0"/>
        </w:rPr>
        <w:t>Slovně</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c) Popsat a vysvětlit základní pojmy předpovědi počasí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Slovně</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d) Popsat specifikace počasí na horách</w:t>
      </w:r>
    </w:p>
    <w:p>
      <w:pPr>
        <w:pStyle w:val="P31"/>
        <w:framePr w:w="3921" w:h="376" w:hRule="exact" w:wrap="none" w:vAnchor="page" w:hAnchor="margin" w:x="6800" w:y="12872"/>
        <w:rPr>
          <w:rStyle w:val="C3"/>
          <w:rtl w:val="0"/>
        </w:rPr>
      </w:pPr>
    </w:p>
    <w:p>
      <w:pPr>
        <w:pStyle w:val="P32"/>
        <w:framePr w:w="3839" w:h="249" w:hRule="exact" w:wrap="none" w:vAnchor="page" w:hAnchor="margin" w:x="6856" w:y="12928"/>
        <w:rPr>
          <w:rStyle w:val="C23"/>
          <w:rtl w:val="0"/>
        </w:rPr>
      </w:pPr>
      <w:r>
        <w:rPr>
          <w:rStyle w:val="C23"/>
          <w:rtl w:val="0"/>
        </w:rPr>
        <w:t>Slovně</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e) Popsat zdroje informací pro předpověď počasí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Slovně</w:t>
      </w:r>
    </w:p>
    <w:p>
      <w:pPr>
        <w:pStyle w:val="P30"/>
        <w:framePr w:w="10710" w:h="248" w:hRule="exact" w:wrap="none" w:vAnchor="page" w:hAnchor="margin" w:x="28" w:y="1373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7.7.2026 20:41:44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oblouk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Slovně</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Slovně</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Slovně</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Slovně</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Slovně</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Slovně</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Popsat základy měření – sněhový profil, provedení testu sněhové stability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 slovní komentář</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h) Předvést práci s lavinovým vyhledávačem, sondování</w:t>
      </w:r>
    </w:p>
    <w:p>
      <w:pPr>
        <w:pStyle w:val="P31"/>
        <w:framePr w:w="3921" w:h="376" w:hRule="exact" w:wrap="none" w:vAnchor="page" w:hAnchor="margin" w:x="6800" w:y="11046"/>
        <w:rPr>
          <w:rStyle w:val="C3"/>
          <w:rtl w:val="0"/>
        </w:rPr>
      </w:pPr>
    </w:p>
    <w:p>
      <w:pPr>
        <w:pStyle w:val="P32"/>
        <w:framePr w:w="3839" w:h="249" w:hRule="exact" w:wrap="none" w:vAnchor="page" w:hAnchor="margin" w:x="6856" w:y="11102"/>
        <w:rPr>
          <w:rStyle w:val="C23"/>
          <w:rtl w:val="0"/>
        </w:rPr>
      </w:pPr>
      <w:r>
        <w:rPr>
          <w:rStyle w:val="C23"/>
          <w:rtl w:val="0"/>
        </w:rPr>
        <w:t>Praktické předvedení + slovní komentář</w:t>
      </w:r>
    </w:p>
    <w:p>
      <w:pPr>
        <w:pStyle w:val="P30"/>
        <w:framePr w:w="10710" w:h="248" w:hRule="exact" w:wrap="none" w:vAnchor="page" w:hAnchor="margin" w:x="28" w:y="115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7.7.2026 20:41:44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pedagogiky v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instruktáž na jedno nebo více ze zadaných témat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Odpovídat na dotazy věcně správně a pohotově</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Slovně</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Slovně</w:t>
      </w:r>
    </w:p>
    <w:p>
      <w:pPr>
        <w:pStyle w:val="P30"/>
        <w:framePr w:w="10710" w:h="248" w:hRule="exact" w:wrap="none" w:vAnchor="page" w:hAnchor="margin" w:x="28" w:y="5880"/>
        <w:rPr>
          <w:rStyle w:val="C22"/>
          <w:rtl w:val="0"/>
        </w:rPr>
      </w:pPr>
      <w:r>
        <w:rPr>
          <w:rStyle w:val="C22"/>
          <w:rtl w:val="0"/>
        </w:rPr>
        <w:t>Je třeba splnit kritéria.</w:t>
      </w:r>
    </w:p>
    <w:p>
      <w:pPr>
        <w:pStyle w:val="P21"/>
        <w:framePr w:w="7654" w:h="331" w:hRule="exact" w:wrap="none" w:vAnchor="page" w:hAnchor="margin" w:x="28" w:y="15940"/>
        <w:rPr>
          <w:rStyle w:val="C16"/>
          <w:rtl w:val="0"/>
        </w:rPr>
      </w:pPr>
      <w:r>
        <w:rPr>
          <w:rStyle w:val="C16"/>
          <w:rtl w:val="0"/>
        </w:rPr>
        <w:t>Cvičitel horské služby, 7.7.2026 20:41:44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různá roční období. Způsobilosti určené pro letní období jsou ověřovány v letním období, způsobilosti určené pro zimní období jsou ověřovány v zimním období. Získání kvalifikace cvičitel horské služby je podmíněno splněním všech způsobilostí. Zkoušky probíhají v době konání základní školy horské služby a závěrečném kurzu ve vysokohorském prostředí.</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je již minimálně 2 roky zaměstnancem horské služby nebo 3 roky sezonním zaměstnancem a splnila příslušnou dílčí kvalifikaci. Zkouška fyzické zdatnosti je prováděna vždy na začátku příslušné části základní školy horské služby. Při nesplnění fyzické zdatnosti nemůže dotyčný pokračovat v základní škole horské služby. Ověřování způsobilostí po stránce praktické probíhá v průběhu základní školy horské služby. Teoretické zkoušky probíhají na závěr příslušné části základní školy horské služby.</w:t>
      </w:r>
    </w:p>
    <w:p>
      <w:pPr>
        <w:pStyle w:val="P33"/>
        <w:framePr w:w="10766" w:h="2989"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2649"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zkoušeného zvlášť pro každou způsobilost do klasifikačního zápisu o zkoušce. Pro zápis hodnocení jednotlivých kritérií lze použít různé značky, ale výsledné hodnocení pro danou způsobilost musí znít „vyhověl“ nebo „nevyhověl“ v závislosti na stanovení závaznosti resp. nezávaznosti jednotlivých kritérií u každé způsobilosti. Návrh na výsledné hodnocení zní „vyhověl“, pokud zkoušený vyhověl pro všechny způsobilosti. Dílčí hodnocení je prováděno po ukončení letní části základní školy horské služby. Pokud zkoušený nevyhověl z max. 2 způsobilostí v dané části základní školy horské služby (mimo fyzické zdatnosti), může tyto opakovat v termínu určeném náčelníkem HS. Jestliže nevyhověl z více jak 2 způsobilostí v dané části základní školy horské služby (mimo fyzické zdatnosti), musí zkoušený opakovat všechny způsobilosti dané části na vlastní náklady. Celkové vyhodnocení se provádí na závěr kurzu ve vysokohorském prostředí. Konečné hodnocení zkoušeného probíhá na základě těchto návrhů podle § 18 zákona č. 179/ 2006 Sb.</w:t>
      </w:r>
    </w:p>
    <w:p>
      <w:pPr>
        <w:pStyle w:val="P33"/>
        <w:framePr w:w="10766" w:h="1381"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zkušební komisi musí být minimálně dvě autorizované osoby, které jsou zkoušejícím ve smyslu zákona č. 179/2006 Sb. Předsedu a členy zkušební komise jmenuje náčelník HS ČR na doporučení metodické a lékařské komise HS ČR.</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specifikovat požadavky na složení komise včetně zvýšení počtu autorizovaných osob.</w:t>
      </w:r>
    </w:p>
    <w:p>
      <w:pPr>
        <w:pStyle w:val="P33"/>
        <w:framePr w:w="10766" w:h="1593" w:hRule="exact" w:wrap="none" w:vAnchor="page" w:hAnchor="margin" w:x="0" w:y="11010"/>
        <w:rPr>
          <w:rStyle w:val="C3"/>
          <w:rtl w:val="0"/>
        </w:rPr>
      </w:pPr>
    </w:p>
    <w:p>
      <w:pPr>
        <w:pStyle w:val="P35"/>
        <w:framePr w:w="10710" w:h="547" w:hRule="exact" w:wrap="none" w:vAnchor="page" w:hAnchor="margin" w:x="28" w:y="11010"/>
        <w:rPr>
          <w:rStyle w:val="C25"/>
          <w:rtl w:val="0"/>
        </w:rPr>
      </w:pPr>
      <w:r>
        <w:rPr>
          <w:rStyle w:val="C25"/>
          <w:rtl w:val="0"/>
        </w:rPr>
        <w:t>Požadavky na odbornou způsobilost autorizované osoby, resp. autorizovaného zástupce autorizované osoby</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Instruktor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 zdravovědu – lékař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minimálně 5letou praxí u HS, na základě doporučení náčelníkem HS</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HS ČR, o. p. s. – horolezecký materiál letní i zimní, transportní prostředky, mapy, buzola, GPS, čelová svítilna, lavinové sondy a vyhledávače, lyže sjezdové, skialpinistická výzbroj a výstroj, obvazový materiál, vakuové dlahy, lékárnička člena HS, resuscitační model, vysílačka, zpětný projektor, PC, učebnice HS.</w:t>
      </w:r>
    </w:p>
    <w:p>
      <w:pPr>
        <w:pStyle w:val="P33"/>
        <w:framePr w:w="10766" w:h="1146" w:hRule="exact" w:wrap="none" w:vAnchor="page" w:hAnchor="margin" w:x="0" w:y="14433"/>
        <w:rPr>
          <w:rStyle w:val="C3"/>
          <w:rtl w:val="0"/>
        </w:rPr>
      </w:pPr>
    </w:p>
    <w:p>
      <w:pPr>
        <w:pStyle w:val="P35"/>
        <w:framePr w:w="10710" w:h="340" w:hRule="exact" w:wrap="none" w:vAnchor="page" w:hAnchor="margin" w:x="28" w:y="14433"/>
        <w:rPr>
          <w:rStyle w:val="C25"/>
          <w:rtl w:val="0"/>
        </w:rPr>
      </w:pPr>
      <w:r>
        <w:rPr>
          <w:rStyle w:val="C25"/>
          <w:rtl w:val="0"/>
        </w:rPr>
        <w:t>Doba přípravy na zkoušku</w:t>
      </w:r>
    </w:p>
    <w:p>
      <w:pPr>
        <w:keepNext w:val="0"/>
        <w:keepLines w:val="0"/>
        <w:framePr w:w="10766" w:h="806" w:hRule="exact" w:wrap="none" w:vAnchor="page" w:hAnchor="margin" w:x="0" w:y="14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kriterií, která obsahují slovní nebo písemnou formu hodnocení, nebo práci s písemnými podklady, má zkoušený minimálně 5 minut času na přípravu.</w:t>
      </w:r>
    </w:p>
    <w:p>
      <w:pPr>
        <w:pStyle w:val="P21"/>
        <w:framePr w:w="7654" w:h="331" w:hRule="exact" w:wrap="none" w:vAnchor="page" w:hAnchor="margin" w:x="28" w:y="15940"/>
        <w:rPr>
          <w:rStyle w:val="C16"/>
          <w:rtl w:val="0"/>
        </w:rPr>
      </w:pPr>
      <w:r>
        <w:rPr>
          <w:rStyle w:val="C16"/>
          <w:rtl w:val="0"/>
        </w:rPr>
        <w:t>Cvičitel horské služby, 7.7.2026 20:41:44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kriteria jsou ověřována průběžně v době trvání příslušné zimní nebo letní školy horské služby a nadstavbové části ve vysokohorském prostředí. Ostatní kritéria jsou ověřována formou zkoušky (na závěr příslušné školy horské služby). Čistá délka trvání této zkoušky činí 7 až 10 hodin (bez technologických přestávek, přestávek na stravování apod.)</w:t>
      </w:r>
    </w:p>
    <w:p>
      <w:pPr>
        <w:pStyle w:val="P21"/>
        <w:framePr w:w="7654" w:h="331" w:hRule="exact" w:wrap="none" w:vAnchor="page" w:hAnchor="margin" w:x="28" w:y="15940"/>
        <w:rPr>
          <w:rStyle w:val="C16"/>
          <w:rtl w:val="0"/>
        </w:rPr>
      </w:pPr>
      <w:r>
        <w:rPr>
          <w:rStyle w:val="C16"/>
          <w:rtl w:val="0"/>
        </w:rPr>
        <w:t>Cvičitel horské služby, 7.7.2026 20:41:44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 sektorovou radou, jejímiž členy jsou zástupci následujících organizací: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w:t>
      </w:r>
    </w:p>
    <w:p>
      <w:pPr>
        <w:pStyle w:val="P21"/>
        <w:framePr w:w="7654" w:h="331" w:hRule="exact" w:wrap="none" w:vAnchor="page" w:hAnchor="margin" w:x="28" w:y="15940"/>
        <w:rPr>
          <w:rStyle w:val="C16"/>
          <w:rtl w:val="0"/>
        </w:rPr>
      </w:pPr>
      <w:r>
        <w:rPr>
          <w:rStyle w:val="C16"/>
          <w:rtl w:val="0"/>
        </w:rPr>
        <w:t>Cvičitel horské služby, 7.7.2026 20:41:44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