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DB34E" Type="http://schemas.openxmlformats.org/officeDocument/2006/relationships/officeDocument" Target="/word/document.xml" /><Relationship Id="coreR5FBDB34E" Type="http://schemas.openxmlformats.org/package/2006/relationships/metadata/core-properties" Target="/docProps/core.xml" /><Relationship Id="customR5FBDB3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Montér výtahů specialista, 18.10.2026 18:30:40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18.10.2026 18:30:40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18.10.2026 18:30:40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18.10.2026 18:30:40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18.10.2026 18:30:40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předchozí získání profesních kvalifikací montér výtahů a elektromechanik pro výtahy.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samostatnou činnost je třeba splňovat podmínky elektrotechnické způsobilosti podle vyhl. č. 50/1978 Sb., v aktuálním znění. </w:t>
      </w:r>
    </w:p>
    <w:p>
      <w:pPr>
        <w:pStyle w:val="P33"/>
        <w:framePr w:w="10766" w:h="2308"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18.10.2026 18:30:40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18.10.2026 18:30:40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174/1968</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60" w:h="230" w:hRule="exact" w:wrap="none" w:vAnchor="page" w:hAnchor="margin" w:x="28" w:y="5989"/>
        <w:rPr>
          <w:rStyle w:val="C26"/>
          <w:rtl w:val="0"/>
        </w:rPr>
      </w:pPr>
      <w:r>
        <w:rPr>
          <w:rStyle w:val="C26"/>
          <w:rtl w:val="0"/>
        </w:rPr>
        <w:t>•vyhláška</w:t>
      </w:r>
    </w:p>
    <w:p>
      <w:pPr>
        <w:pStyle w:val="P37"/>
        <w:framePr w:w="572" w:h="230" w:hRule="exact" w:wrap="none" w:vAnchor="page" w:hAnchor="margin" w:x="931" w:y="5989"/>
        <w:rPr>
          <w:rStyle w:val="C26"/>
          <w:rtl w:val="0"/>
        </w:rPr>
      </w:pPr>
      <w:r>
        <w:rPr>
          <w:rStyle w:val="C26"/>
          <w:rtl w:val="0"/>
        </w:rPr>
        <w:t>ČÚBP</w:t>
      </w:r>
    </w:p>
    <w:p>
      <w:pPr>
        <w:pStyle w:val="P37"/>
        <w:framePr w:w="173" w:h="230" w:hRule="exact" w:wrap="none" w:vAnchor="page" w:hAnchor="margin" w:x="1545" w:y="5989"/>
        <w:rPr>
          <w:rStyle w:val="C26"/>
          <w:rtl w:val="0"/>
        </w:rPr>
      </w:pPr>
      <w:r>
        <w:rPr>
          <w:rStyle w:val="C26"/>
          <w:rtl w:val="0"/>
        </w:rPr>
        <w:t>č.</w:t>
      </w:r>
    </w:p>
    <w:p>
      <w:pPr>
        <w:pStyle w:val="P37"/>
        <w:framePr w:w="740" w:h="230" w:hRule="exact" w:wrap="none" w:vAnchor="page" w:hAnchor="margin" w:x="1761" w:y="5989"/>
        <w:rPr>
          <w:rStyle w:val="C26"/>
          <w:rtl w:val="0"/>
        </w:rPr>
      </w:pPr>
      <w:r>
        <w:rPr>
          <w:rStyle w:val="C26"/>
          <w:rtl w:val="0"/>
        </w:rPr>
        <w:t>19/1979</w:t>
      </w:r>
    </w:p>
    <w:p>
      <w:pPr>
        <w:pStyle w:val="P37"/>
        <w:framePr w:w="317" w:h="230" w:hRule="exact" w:wrap="none" w:vAnchor="page" w:hAnchor="margin" w:x="2544" w:y="5989"/>
        <w:rPr>
          <w:rStyle w:val="C26"/>
          <w:rtl w:val="0"/>
        </w:rPr>
      </w:pPr>
      <w:r>
        <w:rPr>
          <w:rStyle w:val="C26"/>
          <w:rtl w:val="0"/>
        </w:rPr>
        <w:t>Sb.</w:t>
      </w:r>
    </w:p>
    <w:p>
      <w:pPr>
        <w:pStyle w:val="P37"/>
        <w:framePr w:w="87" w:h="230" w:hRule="exact" w:wrap="none" w:vAnchor="page" w:hAnchor="margin" w:x="28" w:y="6224"/>
        <w:rPr>
          <w:rStyle w:val="C26"/>
          <w:rtl w:val="0"/>
        </w:rPr>
      </w:pPr>
      <w:r>
        <w:rPr>
          <w:rStyle w:val="C26"/>
          <w:rtl w:val="0"/>
        </w:rPr>
        <w:t>•</w:t>
      </w:r>
    </w:p>
    <w:p>
      <w:pPr>
        <w:pStyle w:val="P37"/>
        <w:framePr w:w="793" w:h="230" w:hRule="exact" w:wrap="none" w:vAnchor="page" w:hAnchor="margin" w:x="158" w:y="6224"/>
        <w:rPr>
          <w:rStyle w:val="C26"/>
          <w:rtl w:val="0"/>
        </w:rPr>
      </w:pPr>
      <w:r>
        <w:rPr>
          <w:rStyle w:val="C26"/>
          <w:rtl w:val="0"/>
        </w:rPr>
        <w:t>vyhláška</w:t>
      </w:r>
    </w:p>
    <w:p>
      <w:pPr>
        <w:pStyle w:val="P37"/>
        <w:framePr w:w="572" w:h="230" w:hRule="exact" w:wrap="none" w:vAnchor="page" w:hAnchor="margin" w:x="993" w:y="6224"/>
        <w:rPr>
          <w:rStyle w:val="C26"/>
          <w:rtl w:val="0"/>
        </w:rPr>
      </w:pPr>
      <w:r>
        <w:rPr>
          <w:rStyle w:val="C26"/>
          <w:rtl w:val="0"/>
        </w:rPr>
        <w:t>ČÚBP</w:t>
      </w:r>
    </w:p>
    <w:p>
      <w:pPr>
        <w:pStyle w:val="P37"/>
        <w:framePr w:w="173" w:h="230" w:hRule="exact" w:wrap="none" w:vAnchor="page" w:hAnchor="margin" w:x="1608" w:y="6224"/>
        <w:rPr>
          <w:rStyle w:val="C26"/>
          <w:rtl w:val="0"/>
        </w:rPr>
      </w:pPr>
      <w:r>
        <w:rPr>
          <w:rStyle w:val="C26"/>
          <w:rtl w:val="0"/>
        </w:rPr>
        <w:t>č.</w:t>
      </w:r>
    </w:p>
    <w:p>
      <w:pPr>
        <w:pStyle w:val="P37"/>
        <w:framePr w:w="740" w:h="230" w:hRule="exact" w:wrap="none" w:vAnchor="page" w:hAnchor="margin" w:x="1824" w:y="6224"/>
        <w:rPr>
          <w:rStyle w:val="C26"/>
          <w:rtl w:val="0"/>
        </w:rPr>
      </w:pPr>
      <w:r>
        <w:rPr>
          <w:rStyle w:val="C26"/>
          <w:rtl w:val="0"/>
        </w:rPr>
        <w:t>50/1978</w:t>
      </w:r>
    </w:p>
    <w:p>
      <w:pPr>
        <w:pStyle w:val="P37"/>
        <w:framePr w:w="317" w:h="230" w:hRule="exact" w:wrap="none" w:vAnchor="page" w:hAnchor="margin" w:x="2606"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87" w:h="230" w:hRule="exact" w:wrap="none" w:vAnchor="page" w:hAnchor="margin" w:x="28" w:y="10458"/>
        <w:rPr>
          <w:rStyle w:val="C26"/>
          <w:rtl w:val="0"/>
        </w:rPr>
      </w:pPr>
      <w:r>
        <w:rPr>
          <w:rStyle w:val="C26"/>
          <w:rtl w:val="0"/>
        </w:rPr>
        <w:t>•</w:t>
      </w:r>
    </w:p>
    <w:p>
      <w:pPr>
        <w:pStyle w:val="P37"/>
        <w:framePr w:w="437" w:h="230" w:hRule="exact" w:wrap="none" w:vAnchor="page" w:hAnchor="margin" w:x="158" w:y="10458"/>
        <w:rPr>
          <w:rStyle w:val="C26"/>
          <w:rtl w:val="0"/>
        </w:rPr>
      </w:pPr>
      <w:r>
        <w:rPr>
          <w:rStyle w:val="C26"/>
          <w:rtl w:val="0"/>
        </w:rPr>
        <w:t>ČSN</w:t>
      </w:r>
    </w:p>
    <w:p>
      <w:pPr>
        <w:pStyle w:val="P37"/>
        <w:framePr w:w="293" w:h="230" w:hRule="exact" w:wrap="none" w:vAnchor="page" w:hAnchor="margin" w:x="638" w:y="10458"/>
        <w:rPr>
          <w:rStyle w:val="C26"/>
          <w:rtl w:val="0"/>
        </w:rPr>
      </w:pPr>
      <w:r>
        <w:rPr>
          <w:rStyle w:val="C26"/>
          <w:rtl w:val="0"/>
        </w:rPr>
        <w:t>EN</w:t>
      </w:r>
    </w:p>
    <w:p>
      <w:pPr>
        <w:pStyle w:val="P37"/>
        <w:framePr w:w="241" w:h="230" w:hRule="exact" w:wrap="none" w:vAnchor="page" w:hAnchor="margin" w:x="974" w:y="10458"/>
        <w:rPr>
          <w:rStyle w:val="C26"/>
          <w:rtl w:val="0"/>
        </w:rPr>
      </w:pPr>
      <w:r>
        <w:rPr>
          <w:rStyle w:val="C26"/>
          <w:rtl w:val="0"/>
        </w:rPr>
        <w:t>81</w:t>
      </w:r>
    </w:p>
    <w:p>
      <w:pPr>
        <w:pStyle w:val="P37"/>
        <w:framePr w:w="82" w:h="230" w:hRule="exact" w:wrap="none" w:vAnchor="page" w:hAnchor="margin" w:x="1200" w:y="10458"/>
        <w:rPr>
          <w:rStyle w:val="C26"/>
          <w:rtl w:val="0"/>
        </w:rPr>
      </w:pPr>
      <w:r>
        <w:rPr>
          <w:rStyle w:val="C26"/>
          <w:rtl w:val="0"/>
        </w:rPr>
        <w:t>-</w:t>
      </w:r>
    </w:p>
    <w:p>
      <w:pPr>
        <w:pStyle w:val="P37"/>
        <w:framePr w:w="740" w:h="230" w:hRule="exact" w:wrap="none" w:vAnchor="page" w:hAnchor="margin" w:x="1267"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87" w:h="230" w:hRule="exact" w:wrap="none" w:vAnchor="page" w:hAnchor="margin" w:x="28" w:y="11869"/>
        <w:rPr>
          <w:rStyle w:val="C26"/>
          <w:rtl w:val="0"/>
        </w:rPr>
      </w:pPr>
      <w:r>
        <w:rPr>
          <w:rStyle w:val="C26"/>
          <w:rtl w:val="0"/>
        </w:rPr>
        <w:t>•</w:t>
      </w:r>
    </w:p>
    <w:p>
      <w:pPr>
        <w:pStyle w:val="P37"/>
        <w:framePr w:w="437" w:h="230" w:hRule="exact" w:wrap="none" w:vAnchor="page" w:hAnchor="margin" w:x="158" w:y="11869"/>
        <w:rPr>
          <w:rStyle w:val="C26"/>
          <w:rtl w:val="0"/>
        </w:rPr>
      </w:pPr>
      <w:r>
        <w:rPr>
          <w:rStyle w:val="C26"/>
          <w:rtl w:val="0"/>
        </w:rPr>
        <w:t>ČSN</w:t>
      </w:r>
    </w:p>
    <w:p>
      <w:pPr>
        <w:pStyle w:val="P37"/>
        <w:framePr w:w="293" w:h="230" w:hRule="exact" w:wrap="none" w:vAnchor="page" w:hAnchor="margin" w:x="638" w:y="11869"/>
        <w:rPr>
          <w:rStyle w:val="C26"/>
          <w:rtl w:val="0"/>
        </w:rPr>
      </w:pPr>
      <w:r>
        <w:rPr>
          <w:rStyle w:val="C26"/>
          <w:rtl w:val="0"/>
        </w:rPr>
        <w:t>EN</w:t>
      </w:r>
    </w:p>
    <w:p>
      <w:pPr>
        <w:pStyle w:val="P37"/>
        <w:framePr w:w="241" w:h="230" w:hRule="exact" w:wrap="none" w:vAnchor="page" w:hAnchor="margin" w:x="974" w:y="11869"/>
        <w:rPr>
          <w:rStyle w:val="C26"/>
          <w:rtl w:val="0"/>
        </w:rPr>
      </w:pPr>
      <w:r>
        <w:rPr>
          <w:rStyle w:val="C26"/>
          <w:rtl w:val="0"/>
        </w:rPr>
        <w:t>81</w:t>
      </w:r>
    </w:p>
    <w:p>
      <w:pPr>
        <w:pStyle w:val="P37"/>
        <w:framePr w:w="82" w:h="230" w:hRule="exact" w:wrap="none" w:vAnchor="page" w:hAnchor="margin" w:x="1200" w:y="11869"/>
        <w:rPr>
          <w:rStyle w:val="C26"/>
          <w:rtl w:val="0"/>
        </w:rPr>
      </w:pPr>
      <w:r>
        <w:rPr>
          <w:rStyle w:val="C26"/>
          <w:rtl w:val="0"/>
        </w:rPr>
        <w:t>-</w:t>
      </w:r>
    </w:p>
    <w:p>
      <w:pPr>
        <w:pStyle w:val="P37"/>
        <w:framePr w:w="740" w:h="230" w:hRule="exact" w:wrap="none" w:vAnchor="page" w:hAnchor="margin" w:x="1267"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87" w:h="230" w:hRule="exact" w:wrap="none" w:vAnchor="page" w:hAnchor="margin" w:x="28" w:y="13515"/>
        <w:rPr>
          <w:rStyle w:val="C26"/>
          <w:rtl w:val="0"/>
        </w:rPr>
      </w:pPr>
      <w:r>
        <w:rPr>
          <w:rStyle w:val="C26"/>
          <w:rtl w:val="0"/>
        </w:rPr>
        <w:t>•</w:t>
      </w:r>
    </w:p>
    <w:p>
      <w:pPr>
        <w:pStyle w:val="P37"/>
        <w:framePr w:w="437" w:h="230" w:hRule="exact" w:wrap="none" w:vAnchor="page" w:hAnchor="margin" w:x="158" w:y="13515"/>
        <w:rPr>
          <w:rStyle w:val="C26"/>
          <w:rtl w:val="0"/>
        </w:rPr>
      </w:pPr>
      <w:r>
        <w:rPr>
          <w:rStyle w:val="C26"/>
          <w:rtl w:val="0"/>
        </w:rPr>
        <w:t>ČSN</w:t>
      </w:r>
    </w:p>
    <w:p>
      <w:pPr>
        <w:pStyle w:val="P37"/>
        <w:framePr w:w="293" w:h="230" w:hRule="exact" w:wrap="none" w:vAnchor="page" w:hAnchor="margin" w:x="638" w:y="13515"/>
        <w:rPr>
          <w:rStyle w:val="C26"/>
          <w:rtl w:val="0"/>
        </w:rPr>
      </w:pPr>
      <w:r>
        <w:rPr>
          <w:rStyle w:val="C26"/>
          <w:rtl w:val="0"/>
        </w:rPr>
        <w:t>EN</w:t>
      </w:r>
    </w:p>
    <w:p>
      <w:pPr>
        <w:pStyle w:val="P37"/>
        <w:framePr w:w="241" w:h="230" w:hRule="exact" w:wrap="none" w:vAnchor="page" w:hAnchor="margin" w:x="974" w:y="13515"/>
        <w:rPr>
          <w:rStyle w:val="C26"/>
          <w:rtl w:val="0"/>
        </w:rPr>
      </w:pPr>
      <w:r>
        <w:rPr>
          <w:rStyle w:val="C26"/>
          <w:rtl w:val="0"/>
        </w:rPr>
        <w:t>81</w:t>
      </w:r>
    </w:p>
    <w:p>
      <w:pPr>
        <w:pStyle w:val="P37"/>
        <w:framePr w:w="82" w:h="230" w:hRule="exact" w:wrap="none" w:vAnchor="page" w:hAnchor="margin" w:x="1200" w:y="13515"/>
        <w:rPr>
          <w:rStyle w:val="C26"/>
          <w:rtl w:val="0"/>
        </w:rPr>
      </w:pPr>
      <w:r>
        <w:rPr>
          <w:rStyle w:val="C26"/>
          <w:rtl w:val="0"/>
        </w:rPr>
        <w:t>-</w:t>
      </w:r>
    </w:p>
    <w:p>
      <w:pPr>
        <w:pStyle w:val="P37"/>
        <w:framePr w:w="740" w:h="230" w:hRule="exact" w:wrap="none" w:vAnchor="page" w:hAnchor="margin" w:x="1267" w:y="13515"/>
        <w:rPr>
          <w:rStyle w:val="C26"/>
          <w:rtl w:val="0"/>
        </w:rPr>
      </w:pPr>
      <w:r>
        <w:rPr>
          <w:rStyle w:val="C26"/>
          <w:rtl w:val="0"/>
        </w:rPr>
        <w:t>82:2014</w:t>
      </w:r>
    </w:p>
    <w:p>
      <w:pPr>
        <w:pStyle w:val="P37"/>
        <w:framePr w:w="87" w:h="230" w:hRule="exact" w:wrap="none" w:vAnchor="page" w:hAnchor="margin" w:x="28" w:y="13750"/>
        <w:rPr>
          <w:rStyle w:val="C26"/>
          <w:rtl w:val="0"/>
        </w:rPr>
      </w:pPr>
      <w:r>
        <w:rPr>
          <w:rStyle w:val="C26"/>
          <w:rtl w:val="0"/>
        </w:rPr>
        <w:t>•</w:t>
      </w:r>
    </w:p>
    <w:p>
      <w:pPr>
        <w:pStyle w:val="P37"/>
        <w:framePr w:w="437" w:h="230" w:hRule="exact" w:wrap="none" w:vAnchor="page" w:hAnchor="margin" w:x="158" w:y="13750"/>
        <w:rPr>
          <w:rStyle w:val="C26"/>
          <w:rtl w:val="0"/>
        </w:rPr>
      </w:pPr>
      <w:r>
        <w:rPr>
          <w:rStyle w:val="C26"/>
          <w:rtl w:val="0"/>
        </w:rPr>
        <w:t>ČSN</w:t>
      </w:r>
    </w:p>
    <w:p>
      <w:pPr>
        <w:pStyle w:val="P37"/>
        <w:framePr w:w="293" w:h="230" w:hRule="exact" w:wrap="none" w:vAnchor="page" w:hAnchor="margin" w:x="638" w:y="13750"/>
        <w:rPr>
          <w:rStyle w:val="C26"/>
          <w:rtl w:val="0"/>
        </w:rPr>
      </w:pPr>
      <w:r>
        <w:rPr>
          <w:rStyle w:val="C26"/>
          <w:rtl w:val="0"/>
        </w:rPr>
        <w:t>EN</w:t>
      </w:r>
    </w:p>
    <w:p>
      <w:pPr>
        <w:pStyle w:val="P37"/>
        <w:framePr w:w="1071" w:h="230" w:hRule="exact" w:wrap="none" w:vAnchor="page" w:hAnchor="margin" w:x="974"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87" w:h="230" w:hRule="exact" w:wrap="none" w:vAnchor="page" w:hAnchor="margin" w:x="28" w:y="14926"/>
        <w:rPr>
          <w:rStyle w:val="C26"/>
          <w:rtl w:val="0"/>
        </w:rPr>
      </w:pPr>
      <w:r>
        <w:rPr>
          <w:rStyle w:val="C26"/>
          <w:rtl w:val="0"/>
        </w:rPr>
        <w:t>•</w:t>
      </w:r>
    </w:p>
    <w:p>
      <w:pPr>
        <w:pStyle w:val="P37"/>
        <w:framePr w:w="437" w:h="230" w:hRule="exact" w:wrap="none" w:vAnchor="page" w:hAnchor="margin" w:x="158" w:y="14926"/>
        <w:rPr>
          <w:rStyle w:val="C26"/>
          <w:rtl w:val="0"/>
        </w:rPr>
      </w:pPr>
      <w:r>
        <w:rPr>
          <w:rStyle w:val="C26"/>
          <w:rtl w:val="0"/>
        </w:rPr>
        <w:t>ČSN</w:t>
      </w:r>
    </w:p>
    <w:p>
      <w:pPr>
        <w:pStyle w:val="P37"/>
        <w:framePr w:w="241" w:h="230" w:hRule="exact" w:wrap="none" w:vAnchor="page" w:hAnchor="margin" w:x="638" w:y="14926"/>
        <w:rPr>
          <w:rStyle w:val="C26"/>
          <w:rtl w:val="0"/>
        </w:rPr>
      </w:pPr>
      <w:r>
        <w:rPr>
          <w:rStyle w:val="C26"/>
          <w:rtl w:val="0"/>
        </w:rPr>
        <w:t>33</w:t>
      </w:r>
    </w:p>
    <w:p>
      <w:pPr>
        <w:pStyle w:val="P37"/>
        <w:framePr w:w="461" w:h="230" w:hRule="exact" w:wrap="none" w:vAnchor="page" w:hAnchor="margin" w:x="921" w:y="14926"/>
        <w:rPr>
          <w:rStyle w:val="C26"/>
          <w:rtl w:val="0"/>
        </w:rPr>
      </w:pPr>
      <w:r>
        <w:rPr>
          <w:rStyle w:val="C26"/>
          <w:rtl w:val="0"/>
        </w:rPr>
        <w:t>2000</w:t>
      </w:r>
    </w:p>
    <w:p>
      <w:pPr>
        <w:pStyle w:val="P37"/>
        <w:framePr w:w="82" w:h="230" w:hRule="exact" w:wrap="none" w:vAnchor="page" w:hAnchor="margin" w:x="1368" w:y="14926"/>
        <w:rPr>
          <w:rStyle w:val="C26"/>
          <w:rtl w:val="0"/>
        </w:rPr>
      </w:pPr>
      <w:r>
        <w:rPr>
          <w:rStyle w:val="C26"/>
          <w:rtl w:val="0"/>
        </w:rPr>
        <w:t>-</w:t>
      </w:r>
    </w:p>
    <w:p>
      <w:pPr>
        <w:pStyle w:val="P37"/>
        <w:framePr w:w="130" w:h="230" w:hRule="exact" w:wrap="none" w:vAnchor="page" w:hAnchor="margin" w:x="1435" w:y="14926"/>
        <w:rPr>
          <w:rStyle w:val="C26"/>
          <w:rtl w:val="0"/>
        </w:rPr>
      </w:pPr>
      <w:r>
        <w:rPr>
          <w:rStyle w:val="C26"/>
          <w:rtl w:val="0"/>
        </w:rPr>
        <w:t>4</w:t>
      </w:r>
    </w:p>
    <w:p>
      <w:pPr>
        <w:pStyle w:val="P37"/>
        <w:framePr w:w="82" w:h="230" w:hRule="exact" w:wrap="none" w:vAnchor="page" w:hAnchor="margin" w:x="1550" w:y="14926"/>
        <w:rPr>
          <w:rStyle w:val="C26"/>
          <w:rtl w:val="0"/>
        </w:rPr>
      </w:pPr>
      <w:r>
        <w:rPr>
          <w:rStyle w:val="C26"/>
          <w:rtl w:val="0"/>
        </w:rPr>
        <w:t>-</w:t>
      </w:r>
    </w:p>
    <w:p>
      <w:pPr>
        <w:pStyle w:val="P37"/>
        <w:framePr w:w="241" w:h="230" w:hRule="exact" w:wrap="none" w:vAnchor="page" w:hAnchor="margin" w:x="1617" w:y="14926"/>
        <w:rPr>
          <w:rStyle w:val="C26"/>
          <w:rtl w:val="0"/>
        </w:rPr>
      </w:pPr>
      <w:r>
        <w:rPr>
          <w:rStyle w:val="C26"/>
          <w:rtl w:val="0"/>
        </w:rPr>
        <w:t>41</w:t>
      </w:r>
    </w:p>
    <w:p>
      <w:pPr>
        <w:pStyle w:val="P37"/>
        <w:framePr w:w="293" w:h="230" w:hRule="exact" w:wrap="none" w:vAnchor="page" w:hAnchor="margin" w:x="1900" w:y="14926"/>
        <w:rPr>
          <w:rStyle w:val="C26"/>
          <w:rtl w:val="0"/>
        </w:rPr>
      </w:pPr>
      <w:r>
        <w:rPr>
          <w:rStyle w:val="C26"/>
          <w:rtl w:val="0"/>
        </w:rPr>
        <w:t>ed.</w:t>
      </w:r>
    </w:p>
    <w:p>
      <w:pPr>
        <w:pStyle w:val="P37"/>
        <w:framePr w:w="625" w:h="230" w:hRule="exact" w:wrap="none" w:vAnchor="page" w:hAnchor="margin" w:x="2236"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Montér výtahů specialista, 18.10.2026 18:30:40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572" w:h="230" w:hRule="exact" w:wrap="none" w:vAnchor="page" w:hAnchor="margin" w:x="1320" w:y="2394"/>
        <w:rPr>
          <w:rStyle w:val="C26"/>
          <w:rtl w:val="0"/>
        </w:rPr>
      </w:pPr>
      <w:r>
        <w:rPr>
          <w:rStyle w:val="C26"/>
          <w:rtl w:val="0"/>
        </w:rPr>
        <w:t>12100</w:t>
      </w:r>
    </w:p>
    <w:p>
      <w:pPr>
        <w:pStyle w:val="P37"/>
        <w:framePr w:w="82" w:h="230" w:hRule="exact" w:wrap="none" w:vAnchor="page" w:hAnchor="margin" w:x="1876" w:y="2394"/>
        <w:rPr>
          <w:rStyle w:val="C26"/>
          <w:rtl w:val="0"/>
        </w:rPr>
      </w:pPr>
      <w:r>
        <w:rPr>
          <w:rStyle w:val="C26"/>
          <w:rtl w:val="0"/>
        </w:rPr>
        <w:t>-</w:t>
      </w:r>
    </w:p>
    <w:p>
      <w:pPr>
        <w:pStyle w:val="P37"/>
        <w:framePr w:w="625" w:h="230" w:hRule="exact" w:wrap="none" w:vAnchor="page" w:hAnchor="margin" w:x="1944" w:y="2394"/>
        <w:rPr>
          <w:rStyle w:val="C26"/>
          <w:rtl w:val="0"/>
        </w:rPr>
      </w:pPr>
      <w:r>
        <w:rPr>
          <w:rStyle w:val="C26"/>
          <w:rtl w:val="0"/>
        </w:rPr>
        <w:t>1:2011</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87" w:h="230" w:hRule="exact" w:wrap="none" w:vAnchor="page" w:hAnchor="margin" w:x="28" w:y="4041"/>
        <w:rPr>
          <w:rStyle w:val="C26"/>
          <w:rtl w:val="0"/>
        </w:rPr>
      </w:pPr>
      <w:r>
        <w:rPr>
          <w:rStyle w:val="C26"/>
          <w:rtl w:val="0"/>
        </w:rPr>
        <w:t>•</w:t>
      </w:r>
    </w:p>
    <w:p>
      <w:pPr>
        <w:pStyle w:val="P37"/>
        <w:framePr w:w="337" w:h="230" w:hRule="exact" w:wrap="none" w:vAnchor="page" w:hAnchor="margin" w:x="158" w:y="4041"/>
        <w:rPr>
          <w:rStyle w:val="C26"/>
          <w:rtl w:val="0"/>
        </w:rPr>
      </w:pPr>
      <w:r>
        <w:rPr>
          <w:rStyle w:val="C26"/>
          <w:rtl w:val="0"/>
        </w:rPr>
        <w:t>TNI</w:t>
      </w:r>
    </w:p>
    <w:p>
      <w:pPr>
        <w:pStyle w:val="P37"/>
        <w:framePr w:w="759" w:h="230" w:hRule="exact" w:wrap="none" w:vAnchor="page" w:hAnchor="margin" w:x="537" w:y="4041"/>
        <w:rPr>
          <w:rStyle w:val="C26"/>
          <w:rtl w:val="0"/>
        </w:rPr>
      </w:pPr>
      <w:r>
        <w:rPr>
          <w:rStyle w:val="C26"/>
          <w:rtl w:val="0"/>
        </w:rPr>
        <w:t>CEN/TR</w:t>
      </w:r>
    </w:p>
    <w:p>
      <w:pPr>
        <w:pStyle w:val="P37"/>
        <w:framePr w:w="241" w:h="230" w:hRule="exact" w:wrap="none" w:vAnchor="page" w:hAnchor="margin" w:x="1339" w:y="4041"/>
        <w:rPr>
          <w:rStyle w:val="C26"/>
          <w:rtl w:val="0"/>
        </w:rPr>
      </w:pPr>
      <w:r>
        <w:rPr>
          <w:rStyle w:val="C26"/>
          <w:rtl w:val="0"/>
        </w:rPr>
        <w:t>81</w:t>
      </w:r>
    </w:p>
    <w:p>
      <w:pPr>
        <w:pStyle w:val="P37"/>
        <w:framePr w:w="82" w:h="230" w:hRule="exact" w:wrap="none" w:vAnchor="page" w:hAnchor="margin" w:x="1564" w:y="4041"/>
        <w:rPr>
          <w:rStyle w:val="C26"/>
          <w:rtl w:val="0"/>
        </w:rPr>
      </w:pPr>
      <w:r>
        <w:rPr>
          <w:rStyle w:val="C26"/>
          <w:rtl w:val="0"/>
        </w:rPr>
        <w:t>-</w:t>
      </w:r>
    </w:p>
    <w:p>
      <w:pPr>
        <w:pStyle w:val="P37"/>
        <w:framePr w:w="740" w:h="230" w:hRule="exact" w:wrap="none" w:vAnchor="page" w:hAnchor="margin" w:x="1632"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87" w:h="230" w:hRule="exact" w:wrap="none" w:vAnchor="page" w:hAnchor="margin" w:x="28" w:y="4511"/>
        <w:rPr>
          <w:rStyle w:val="C26"/>
          <w:rtl w:val="0"/>
        </w:rPr>
      </w:pPr>
      <w:r>
        <w:rPr>
          <w:rStyle w:val="C26"/>
          <w:rtl w:val="0"/>
        </w:rPr>
        <w:t>•</w:t>
      </w:r>
    </w:p>
    <w:p>
      <w:pPr>
        <w:pStyle w:val="P37"/>
        <w:framePr w:w="437" w:h="230" w:hRule="exact" w:wrap="none" w:vAnchor="page" w:hAnchor="margin" w:x="158" w:y="4511"/>
        <w:rPr>
          <w:rStyle w:val="C26"/>
          <w:rtl w:val="0"/>
        </w:rPr>
      </w:pPr>
      <w:r>
        <w:rPr>
          <w:rStyle w:val="C26"/>
          <w:rtl w:val="0"/>
        </w:rPr>
        <w:t>ČSN</w:t>
      </w:r>
    </w:p>
    <w:p>
      <w:pPr>
        <w:pStyle w:val="P37"/>
        <w:framePr w:w="149" w:h="230" w:hRule="exact" w:wrap="none" w:vAnchor="page" w:hAnchor="margin" w:x="638" w:y="4511"/>
        <w:rPr>
          <w:rStyle w:val="C26"/>
          <w:rtl w:val="0"/>
        </w:rPr>
      </w:pPr>
      <w:r>
        <w:rPr>
          <w:rStyle w:val="C26"/>
          <w:rtl w:val="0"/>
        </w:rPr>
        <w:t>P</w:t>
      </w:r>
    </w:p>
    <w:p>
      <w:pPr>
        <w:pStyle w:val="P37"/>
        <w:framePr w:w="749" w:h="230" w:hRule="exact" w:wrap="none" w:vAnchor="page" w:hAnchor="margin" w:x="830" w:y="4511"/>
        <w:rPr>
          <w:rStyle w:val="C26"/>
          <w:rtl w:val="0"/>
        </w:rPr>
      </w:pPr>
      <w:r>
        <w:rPr>
          <w:rStyle w:val="C26"/>
          <w:rtl w:val="0"/>
        </w:rPr>
        <w:t>CEN/TS</w:t>
      </w:r>
    </w:p>
    <w:p>
      <w:pPr>
        <w:pStyle w:val="P37"/>
        <w:framePr w:w="241" w:h="230" w:hRule="exact" w:wrap="none" w:vAnchor="page" w:hAnchor="margin" w:x="1622" w:y="4511"/>
        <w:rPr>
          <w:rStyle w:val="C26"/>
          <w:rtl w:val="0"/>
        </w:rPr>
      </w:pPr>
      <w:r>
        <w:rPr>
          <w:rStyle w:val="C26"/>
          <w:rtl w:val="0"/>
        </w:rPr>
        <w:t>81</w:t>
      </w:r>
    </w:p>
    <w:p>
      <w:pPr>
        <w:pStyle w:val="P37"/>
        <w:framePr w:w="82" w:h="230" w:hRule="exact" w:wrap="none" w:vAnchor="page" w:hAnchor="margin" w:x="1848" w:y="4511"/>
        <w:rPr>
          <w:rStyle w:val="C26"/>
          <w:rtl w:val="0"/>
        </w:rPr>
      </w:pPr>
      <w:r>
        <w:rPr>
          <w:rStyle w:val="C26"/>
          <w:rtl w:val="0"/>
        </w:rPr>
        <w:t>-</w:t>
      </w:r>
    </w:p>
    <w:p>
      <w:pPr>
        <w:pStyle w:val="P37"/>
        <w:framePr w:w="740" w:h="230" w:hRule="exact" w:wrap="none" w:vAnchor="page" w:hAnchor="margin" w:x="1915"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241" w:h="230" w:hRule="exact" w:wrap="none" w:vAnchor="page" w:hAnchor="margin" w:x="638" w:y="5217"/>
        <w:rPr>
          <w:rStyle w:val="C26"/>
          <w:rtl w:val="0"/>
        </w:rPr>
      </w:pPr>
      <w:r>
        <w:rPr>
          <w:rStyle w:val="C26"/>
          <w:rtl w:val="0"/>
        </w:rPr>
        <w:t>27</w:t>
      </w:r>
    </w:p>
    <w:p>
      <w:pPr>
        <w:pStyle w:val="P37"/>
        <w:framePr w:w="961" w:h="230" w:hRule="exact" w:wrap="none" w:vAnchor="page" w:hAnchor="margin" w:x="921"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56"/>
        <w:rPr>
          <w:rStyle w:val="C3"/>
          <w:rtl w:val="0"/>
        </w:rPr>
      </w:pPr>
    </w:p>
    <w:p>
      <w:pPr>
        <w:pStyle w:val="P35"/>
        <w:framePr w:w="10710" w:h="340" w:hRule="exact" w:wrap="none" w:vAnchor="page" w:hAnchor="margin" w:x="28" w:y="10656"/>
        <w:rPr>
          <w:rStyle w:val="C25"/>
          <w:rtl w:val="0"/>
        </w:rPr>
      </w:pPr>
      <w:r>
        <w:rPr>
          <w:rStyle w:val="C25"/>
          <w:rtl w:val="0"/>
        </w:rPr>
        <w:t>Doba pro vykonání zkoušky</w:t>
      </w:r>
    </w:p>
    <w:p>
      <w:pPr>
        <w:keepNext w:val="0"/>
        <w:keepLines w:val="0"/>
        <w:framePr w:w="10766" w:h="1041"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18.10.2026 18:30:40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18.10.2026 18:30:40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B95D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887F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