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7A2194" Type="http://schemas.openxmlformats.org/officeDocument/2006/relationships/officeDocument" Target="/word/document.xml" /><Relationship Id="coreRC7A2194" Type="http://schemas.openxmlformats.org/package/2006/relationships/metadata/core-properties" Target="/docProps/core.xml" /><Relationship Id="customRC7A21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28.9.2026 14:49:40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Montér výtahů specialista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28.9.2026 14:49:40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