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CFCFD" Type="http://schemas.openxmlformats.org/officeDocument/2006/relationships/officeDocument" Target="/word/document.xml" /><Relationship Id="coreRDBCFCFD" Type="http://schemas.openxmlformats.org/package/2006/relationships/metadata/core-properties" Target="/docProps/core.xml" /><Relationship Id="customRDBCFC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28.9.2026 14:53:21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29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28.9.2026 14:53:21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28.9.2026 14:53:21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