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FF64B5" Type="http://schemas.openxmlformats.org/officeDocument/2006/relationships/officeDocument" Target="/word/document.xml" /><Relationship Id="coreR42FF64B5" Type="http://schemas.openxmlformats.org/package/2006/relationships/metadata/core-properties" Target="/docProps/core.xml" /><Relationship Id="customR42FF64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nečokoládových cukrovinek, 31.7.2026 16:33:26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nečokoládových cukrovinek, 31.7.2026 16:33:26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nečokoládových cukrovinek, 31.7.2026 16:33:26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https://www.nsp.cz/jednotka-prace/pracovnik-vyroby-necokola#zdravotni-zpusobilost).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nečokoládových cukrovinek, 31.7.2026 16:33:26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nečokoládových cukrovinek, 31.7.2026 16:33:26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nečokoládových cukrovinek, 31.7.2026 16:33:26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nečokoládových cukrovinek, 31.7.2026 16:33:26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479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7DF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