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BA132C" Type="http://schemas.openxmlformats.org/officeDocument/2006/relationships/officeDocument" Target="/word/document.xml" /><Relationship Id="coreR79BA132C" Type="http://schemas.openxmlformats.org/package/2006/relationships/metadata/core-properties" Target="/docProps/core.xml" /><Relationship Id="customR79BA13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28.9.2026 15:52:52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28.9.2026 15:52:52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