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BBB001" Type="http://schemas.openxmlformats.org/officeDocument/2006/relationships/officeDocument" Target="/word/document.xml" /><Relationship Id="coreR14BBB001" Type="http://schemas.openxmlformats.org/package/2006/relationships/metadata/core-properties" Target="/docProps/core.xml" /><Relationship Id="customR14BBB0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Údržba lesních cest (kód: 41-025-H)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Oprava poškozených míst na cestách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erozních rýh na vývozních linkách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Výroba, údržba, opravy a výměna sítě svodnic v cestní síti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Údržba vodních propustků a podélných příkopů cest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Výřez trvalé zeleně podél cest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Chemické ošetření zeleně podél cest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24.10.2008 do: 26.04.2014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lesních cest, 30.9.2026 2:42:28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 Podmínkou připuštění ke zkoušce je předložení osvědčení k obsluze motorové pily a křovinořezu.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lesních cest, 30.9.2026 2:42:28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lesních cest, 30.9.2026 2:42:28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