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EA976" Type="http://schemas.openxmlformats.org/officeDocument/2006/relationships/officeDocument" Target="/word/document.xml" /><Relationship Id="coreR125EA976" Type="http://schemas.openxmlformats.org/package/2006/relationships/metadata/core-properties" Target="/docProps/core.xml" /><Relationship Id="customR125EA9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30.9.2026 8:35:24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30.9.2026 8:35:24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