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5A633" Type="http://schemas.openxmlformats.org/officeDocument/2006/relationships/officeDocument" Target="/word/document.xml" /><Relationship Id="coreR6F65A633" Type="http://schemas.openxmlformats.org/package/2006/relationships/metadata/core-properties" Target="/docProps/core.xml" /><Relationship Id="customR6F65A6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18.10.2026 18:30:05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18.10.2026 18:30:05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18.10.2026 18:30:05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