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2C542" Type="http://schemas.openxmlformats.org/officeDocument/2006/relationships/officeDocument" Target="/word/document.xml" /><Relationship Id="coreR2552C542" Type="http://schemas.openxmlformats.org/package/2006/relationships/metadata/core-properties" Target="/docProps/core.xml" /><Relationship Id="customR2552C5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lahůdek (kód: 29-030-H)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18.10.2026 16:28:24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18.10.2026 16:28:24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