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A32B56" Type="http://schemas.openxmlformats.org/officeDocument/2006/relationships/officeDocument" Target="/word/document.xml" /><Relationship Id="coreRAA32B56" Type="http://schemas.openxmlformats.org/package/2006/relationships/metadata/core-properties" Target="/docProps/core.xml" /><Relationship Id="customRAA32B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výrobků z ryb a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rybích lahůdek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lahůdek, 7.11.2026 17:56:43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81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7.11.2026 17:56:43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7.11.2026 17:56:43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