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C97EC" Type="http://schemas.openxmlformats.org/officeDocument/2006/relationships/officeDocument" Target="/word/document.xml" /><Relationship Id="coreR170C97EC" Type="http://schemas.openxmlformats.org/package/2006/relationships/metadata/core-properties" Target="/docProps/core.xml" /><Relationship Id="customR170C97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28.9.2026 15:54:09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28.9.2026 15:54:09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28.9.2026 15:54:09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