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33747" Type="http://schemas.openxmlformats.org/officeDocument/2006/relationships/officeDocument" Target="/word/document.xml" /><Relationship Id="coreR57433747" Type="http://schemas.openxmlformats.org/package/2006/relationships/metadata/core-properties" Target="/docProps/core.xml" /><Relationship Id="customR574337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30.9.2026 2:31:38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04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3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70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15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6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182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Montér ocelových konstrukcí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30.9.2026 2:31:38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