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F1FB2" Type="http://schemas.openxmlformats.org/officeDocument/2006/relationships/officeDocument" Target="/word/document.xml" /><Relationship Id="coreR552F1FB2" Type="http://schemas.openxmlformats.org/package/2006/relationships/metadata/core-properties" Target="/docProps/core.xml" /><Relationship Id="customR552F1F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20.8.2026 21:49:28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Sestavování částí strojů, zařízení a výrobních linek a jejich montáž a oživování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 xml:space="preserve">a) Sestavovat jednotlivé součástí a funkční celky strojů, zařízení, výrobních linek a  konstrukcí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Montovat rozebíratelná i nerozebíratelná spojení strojních součástí, zařízení, výrobních linek a konstrukcí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Oživovat stroje a zařízení, jejich (kinematické) mechanizmy, agregáty a celky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Kontrolovat jejich funkci popř. spolupracovat na jejich instalaci a předávání uživateli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Manipulovat se stroji a zařízením s dodržováním bezpečnosti</w:t>
      </w:r>
    </w:p>
    <w:p>
      <w:pPr>
        <w:pStyle w:val="P28"/>
        <w:framePr w:w="3921" w:h="376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Využívat manipulační prostředky a pomůcky k manipulaci při ustavování strojů a zařízení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Používat pomůcky k dosažení žádoucí polohy součásti či polotovaru a její fixaci (např. prizmata, úhelníky, svěrky, klíny, šroubové podpěrky apod.)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01"/>
        <w:rPr>
          <w:rStyle w:val="C13"/>
          <w:rtl w:val="0"/>
        </w:rPr>
      </w:pPr>
      <w:r>
        <w:rPr>
          <w:rStyle w:val="C13"/>
          <w:rtl w:val="0"/>
        </w:rPr>
        <w:t>h) Kontrolovat dosažení žádoucí polohy součásti strojů a zařízení (např. úhelníkem, vodováhou, číselníkovým úchylkoměrem apod.)</w:t>
      </w:r>
    </w:p>
    <w:p>
      <w:pPr>
        <w:pStyle w:val="P30"/>
        <w:framePr w:w="3921" w:h="607" w:hRule="exact" w:wrap="none" w:vAnchor="page" w:hAnchor="margin" w:x="6800" w:y="75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07"/>
        <w:rPr>
          <w:rStyle w:val="C11"/>
          <w:rtl w:val="0"/>
        </w:rPr>
      </w:pPr>
      <w:r>
        <w:rPr>
          <w:rStyle w:val="C11"/>
          <w:rtl w:val="0"/>
        </w:rPr>
        <w:t>i) Ustavit součást či stroje a zařízení do žádoucích poloh</w:t>
      </w:r>
    </w:p>
    <w:p>
      <w:pPr>
        <w:pStyle w:val="P28"/>
        <w:framePr w:w="3921" w:h="376" w:hRule="exact" w:wrap="none" w:vAnchor="page" w:hAnchor="margin" w:x="6800" w:y="81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77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97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56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101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10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762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10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76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1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93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11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2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20.8.2026 21:49:28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měřidla a, potřebné při sestavení strojů a zařízení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části strojů v celek tak, jak to vyžaduje jejich vzájemná poloha vzhledem k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20.8.2026 21:49:28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80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k montáži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(šroubové podpěrky, klíny, prizmata, úhelníky, svěrky, přístroje na měření odchylky apod.)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20.8.2026 21:49:28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5,5 až 6,5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20.8.2026 21:49:28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20.8.2026 21:49:28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