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9C94F2" Type="http://schemas.openxmlformats.org/officeDocument/2006/relationships/officeDocument" Target="/word/document.xml" /><Relationship Id="coreR739C94F2" Type="http://schemas.openxmlformats.org/package/2006/relationships/metadata/core-properties" Target="/docProps/core.xml" /><Relationship Id="customR739C94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strojírenských výrobků (kód: 23-006-E)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Technický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kompletnosti a funkčnosti strojírenských výrobků dle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Vyhotovování záznamů a vystavování osvědčení o výsledcích kontrol strojírenských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materiálových vad kovových a nekovových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Kontrolor strojírenských výrobků, 31.7.2026 18:06:22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kompletnosti a funkčnosti strojírenských výrobků dle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jednoduchých strojírenských výkresech a technické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kompletnost a funkčnost strojírenského výrobku podle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Navrhnout vhodné měřicí metody a vhodné měřicí a kontrolní prostředky dle výkresu výrobku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 a ústní ověření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Předvést kontrolu délkových rozměrů a geometrického tvaru pomocí posuvného měřítka, mikrometru, mezních kalibrů včetně kontroly jakosti povrchu (drsnost, tvrdost, barva, ...)</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 a ústní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c) Vyhodnotit na výrobcích dodržení úchylek tvaru a vzájemné polohy</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všechna kritéria.</w:t>
      </w:r>
    </w:p>
    <w:p>
      <w:pPr>
        <w:pStyle w:val="P23"/>
        <w:framePr w:w="10710" w:h="340" w:hRule="exact" w:wrap="none" w:vAnchor="page" w:hAnchor="margin" w:x="28" w:y="8676"/>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a) Vyhotovit záznam o výsledcích provedené kontroly</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Vystavit osvědčení o výsledcích provedené kontroly daného strojírenského výrobku</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Posuzování materiálových vad kovových a nekovových materiálů</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a) Vyhodnotit materiálové vady a jejich možný dopad na kvalitu výrobku</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Praktické předvedení a ústní ověření</w:t>
      </w:r>
    </w:p>
    <w:p>
      <w:pPr>
        <w:pStyle w:val="P16"/>
        <w:framePr w:w="6710" w:h="376" w:hRule="exact" w:wrap="none" w:vAnchor="page" w:hAnchor="margin" w:x="45" w:y="12215"/>
        <w:rPr>
          <w:rStyle w:val="C3"/>
          <w:rtl w:val="0"/>
        </w:rPr>
      </w:pPr>
    </w:p>
    <w:p>
      <w:pPr>
        <w:pStyle w:val="P17"/>
        <w:framePr w:w="6658" w:h="249" w:hRule="exact" w:wrap="none" w:vAnchor="page" w:hAnchor="margin" w:x="71" w:y="12271"/>
        <w:rPr>
          <w:rStyle w:val="C13"/>
          <w:rtl w:val="0"/>
        </w:rPr>
      </w:pPr>
      <w:r>
        <w:rPr>
          <w:rStyle w:val="C13"/>
          <w:rtl w:val="0"/>
        </w:rPr>
        <w:t>b) Posoudit předložený výrobek dle Katalogu vad</w:t>
      </w:r>
    </w:p>
    <w:p>
      <w:pPr>
        <w:pStyle w:val="P30"/>
        <w:framePr w:w="3921" w:h="376" w:hRule="exact" w:wrap="none" w:vAnchor="page" w:hAnchor="margin" w:x="6800" w:y="12215"/>
        <w:rPr>
          <w:rStyle w:val="C3"/>
          <w:rtl w:val="0"/>
        </w:rPr>
      </w:pPr>
    </w:p>
    <w:p>
      <w:pPr>
        <w:pStyle w:val="P31"/>
        <w:framePr w:w="3839" w:h="249" w:hRule="exact" w:wrap="none" w:vAnchor="page" w:hAnchor="margin" w:x="6856" w:y="12271"/>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strojírenských výrobků, 31.7.2026 18:06:22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•Číst různé druhy technické dokumentace, orientovat se ve výběrech norem, pracovat se servisními příručkami apod.</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•Volit odpovídající postup práce, volit nástroje, nářadí, pomůcky potřebné při kontrole strojírenských výrobků (viz také dále část Požadavky na materiálně-technické zázemí autorizované osoby)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459"/>
        <w:rPr>
          <w:rStyle w:val="C3"/>
          <w:rtl w:val="0"/>
        </w:rPr>
      </w:pPr>
    </w:p>
    <w:p>
      <w:pPr>
        <w:pStyle w:val="P35"/>
        <w:framePr w:w="10710" w:h="340" w:hRule="exact" w:wrap="none" w:vAnchor="page" w:hAnchor="margin" w:x="28" w:y="6459"/>
        <w:rPr>
          <w:rStyle w:val="C25"/>
          <w:rtl w:val="0"/>
        </w:rPr>
      </w:pPr>
      <w:r>
        <w:rPr>
          <w:rStyle w:val="C25"/>
          <w:rtl w:val="0"/>
        </w:rPr>
        <w:t>Výsledné hodnocení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Počet zkoušejících</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strojírenských výrobků, 31.7.2026 18:06:22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odborného výcviku,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 strojírenských výrobků, 31.7.2026 18:06:22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Nádrhy se stupnicí, popř.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(listová a tyčová měřítka, posuvná měřítka, mikrometrická měřidla, úhloměry, úhelníky, vodováhy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norem, servisní příručky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Drsnoměr, tvrdoměr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Součástka pro demonstraci použití měřidla (kroužek pro dutinoměr,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technologické dokumentace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pro vykonání zkoušky</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Kontrolor strojírenských výrobků, 31.7.2026 18:06:22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strojírenských výrobků, 31.7.2026 18:06:22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03780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D6A2DC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C11BE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