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805CFC" Type="http://schemas.openxmlformats.org/officeDocument/2006/relationships/officeDocument" Target="/word/document.xml" /><Relationship Id="coreR4A805CFC" Type="http://schemas.openxmlformats.org/package/2006/relationships/metadata/core-properties" Target="/docProps/core.xml" /><Relationship Id="customR4A805CF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montér / kamnářka montérka topidel (kód: 36-045-H)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montáž topidel, včetně zkoušek jejich připojení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nářadí, ručního mechanizovaného nářadí, strojů a zařízení a pracovních pomůcek pro montáž topidel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pracovních postupů pro montáž topidel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Doprava a skladování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spotřeby materiálů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kamnářských materiálů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Připravování a používání kamnářských stavebních a spárovacích hmot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Upravování kamnářských keramických a kovových materiálů ručně a strojně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Kompletování stavebnicových topidel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Instalování průmyslově vyráběných topidel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Připojování topidel na komín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Čištění a udržování topidel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Topení v lokálních topidlech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Prokázání znalostí materiálů pro kamnářské práce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Zhotovování tepelných izolací topidel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Zdění a omítání zdiva topidel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Omítání teplosměnných ploch topidel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76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824"/>
        <w:rPr>
          <w:rStyle w:val="C13"/>
          <w:rtl w:val="0"/>
        </w:rPr>
      </w:pPr>
      <w:r>
        <w:rPr>
          <w:rStyle w:val="C13"/>
          <w:rtl w:val="0"/>
        </w:rPr>
        <w:t>Obsluhování a udržování ručního mechanizovaného nářadí, strojů a zařízení pro kamnářské a zednické práce</w:t>
      </w:r>
    </w:p>
    <w:p>
      <w:pPr>
        <w:pStyle w:val="P18"/>
        <w:framePr w:w="805" w:h="376" w:hRule="exact" w:wrap="none" w:vAnchor="page" w:hAnchor="margin" w:x="9916" w:y="1276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82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37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71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stavebních výkresech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Rozlišit druhy stavební dokumentace a výkresů podle druhů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Číst prováděcí stavební výkresy (ČSN 01 3420)</w:t>
      </w:r>
    </w:p>
    <w:p>
      <w:pPr>
        <w:pStyle w:val="P30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4393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547" w:hRule="exact" w:wrap="none" w:vAnchor="page" w:hAnchor="margin" w:x="28" w:y="4829"/>
        <w:rPr>
          <w:rStyle w:val="C18"/>
          <w:rtl w:val="0"/>
        </w:rPr>
      </w:pPr>
      <w:r>
        <w:rPr>
          <w:rStyle w:val="C18"/>
          <w:rtl w:val="0"/>
        </w:rPr>
        <w:t>Orientace v normách a v technických podkladech pro montáž topidel, včetně zkoušek jejich připojení</w:t>
      </w:r>
    </w:p>
    <w:p>
      <w:pPr>
        <w:pStyle w:val="P24"/>
        <w:framePr w:w="6713" w:h="376" w:hRule="exact" w:wrap="none" w:vAnchor="page" w:hAnchor="margin" w:x="45" w:y="547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4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7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4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5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08"/>
        <w:rPr>
          <w:rStyle w:val="C11"/>
          <w:rtl w:val="0"/>
        </w:rPr>
      </w:pPr>
      <w:r>
        <w:rPr>
          <w:rStyle w:val="C11"/>
          <w:rtl w:val="0"/>
        </w:rPr>
        <w:t>a) Definovat kamna, sporák a krb z hlediska konstrukčního řešení</w:t>
      </w:r>
    </w:p>
    <w:p>
      <w:pPr>
        <w:pStyle w:val="P28"/>
        <w:framePr w:w="3921" w:h="376" w:hRule="exact" w:wrap="none" w:vAnchor="page" w:hAnchor="margin" w:x="6800" w:y="585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0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622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284"/>
        <w:rPr>
          <w:rStyle w:val="C13"/>
          <w:rtl w:val="0"/>
        </w:rPr>
      </w:pPr>
      <w:r>
        <w:rPr>
          <w:rStyle w:val="C13"/>
          <w:rtl w:val="0"/>
        </w:rPr>
        <w:t>b) Používat normy a technické podklady pro montáž topidel (ČSN 72 4710, ČSN 73 4230, ČSN 73 4231, ČSN 73 4232)</w:t>
      </w:r>
    </w:p>
    <w:p>
      <w:pPr>
        <w:pStyle w:val="P30"/>
        <w:framePr w:w="3921" w:h="607" w:hRule="exact" w:wrap="none" w:vAnchor="page" w:hAnchor="margin" w:x="6800" w:y="622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284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12"/>
        <w:framePr w:w="6710" w:h="607" w:hRule="exact" w:wrap="none" w:vAnchor="page" w:hAnchor="margin" w:x="45" w:y="683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91"/>
        <w:rPr>
          <w:rStyle w:val="C11"/>
          <w:rtl w:val="0"/>
        </w:rPr>
      </w:pPr>
      <w:r>
        <w:rPr>
          <w:rStyle w:val="C11"/>
          <w:rtl w:val="0"/>
        </w:rPr>
        <w:t>c) Prakticky na zadaném pracovním úkolu předvést řešení vycházející z příslušných ČSN</w:t>
      </w:r>
    </w:p>
    <w:p>
      <w:pPr>
        <w:pStyle w:val="P28"/>
        <w:framePr w:w="3921" w:h="607" w:hRule="exact" w:wrap="none" w:vAnchor="page" w:hAnchor="margin" w:x="6800" w:y="683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91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755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991"/>
        <w:rPr>
          <w:rStyle w:val="C18"/>
          <w:rtl w:val="0"/>
        </w:rPr>
      </w:pPr>
      <w:r>
        <w:rPr>
          <w:rStyle w:val="C18"/>
          <w:rtl w:val="0"/>
        </w:rPr>
        <w:t>Volba nářadí, ručního mechanizovaného nářadí, strojů a zařízení a pracovních pomůcek pro montáž topidel</w:t>
      </w:r>
    </w:p>
    <w:p>
      <w:pPr>
        <w:pStyle w:val="P24"/>
        <w:framePr w:w="6713" w:h="376" w:hRule="exact" w:wrap="none" w:vAnchor="page" w:hAnchor="margin" w:x="45" w:y="863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70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63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70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01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69"/>
        <w:rPr>
          <w:rStyle w:val="C11"/>
          <w:rtl w:val="0"/>
        </w:rPr>
      </w:pPr>
      <w:r>
        <w:rPr>
          <w:rStyle w:val="C11"/>
          <w:rtl w:val="0"/>
        </w:rPr>
        <w:t>a) Popsat nářadí a pomůcky pro montáž topidel</w:t>
      </w:r>
    </w:p>
    <w:p>
      <w:pPr>
        <w:pStyle w:val="P28"/>
        <w:framePr w:w="3921" w:h="376" w:hRule="exact" w:wrap="none" w:vAnchor="page" w:hAnchor="margin" w:x="6800" w:y="901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69"/>
        <w:rPr>
          <w:rStyle w:val="C21"/>
          <w:rtl w:val="0"/>
        </w:rPr>
      </w:pPr>
      <w:r>
        <w:rPr>
          <w:rStyle w:val="C21"/>
          <w:rtl w:val="0"/>
        </w:rPr>
        <w:t>Praktické předvedení s výkladem</w:t>
      </w:r>
    </w:p>
    <w:p>
      <w:pPr>
        <w:pStyle w:val="P16"/>
        <w:framePr w:w="6710" w:h="376" w:hRule="exact" w:wrap="none" w:vAnchor="page" w:hAnchor="margin" w:x="45" w:y="939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446"/>
        <w:rPr>
          <w:rStyle w:val="C13"/>
          <w:rtl w:val="0"/>
        </w:rPr>
      </w:pPr>
      <w:r>
        <w:rPr>
          <w:rStyle w:val="C13"/>
          <w:rtl w:val="0"/>
        </w:rPr>
        <w:t>b) Vysvětlit použití nářadí a pomůcek</w:t>
      </w:r>
    </w:p>
    <w:p>
      <w:pPr>
        <w:pStyle w:val="P30"/>
        <w:framePr w:w="3921" w:h="376" w:hRule="exact" w:wrap="none" w:vAnchor="page" w:hAnchor="margin" w:x="6800" w:y="939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446"/>
        <w:rPr>
          <w:rStyle w:val="C22"/>
          <w:rtl w:val="0"/>
        </w:rPr>
      </w:pPr>
      <w:r>
        <w:rPr>
          <w:rStyle w:val="C22"/>
          <w:rtl w:val="0"/>
        </w:rPr>
        <w:t>Praktické předvedení s výkladem</w:t>
      </w:r>
    </w:p>
    <w:p>
      <w:pPr>
        <w:pStyle w:val="P32"/>
        <w:framePr w:w="10710" w:h="248" w:hRule="exact" w:wrap="none" w:vAnchor="page" w:hAnchor="margin" w:x="28" w:y="9879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0315"/>
        <w:rPr>
          <w:rStyle w:val="C18"/>
          <w:rtl w:val="0"/>
        </w:rPr>
      </w:pPr>
      <w:r>
        <w:rPr>
          <w:rStyle w:val="C18"/>
          <w:rtl w:val="0"/>
        </w:rPr>
        <w:t>Návrh pracovních postupů pro montáž topidel</w:t>
      </w:r>
    </w:p>
    <w:p>
      <w:pPr>
        <w:pStyle w:val="P24"/>
        <w:framePr w:w="6713" w:h="376" w:hRule="exact" w:wrap="none" w:vAnchor="page" w:hAnchor="margin" w:x="45" w:y="1075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82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75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82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1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86"/>
        <w:rPr>
          <w:rStyle w:val="C11"/>
          <w:rtl w:val="0"/>
        </w:rPr>
      </w:pPr>
      <w:r>
        <w:rPr>
          <w:rStyle w:val="C11"/>
          <w:rtl w:val="0"/>
        </w:rPr>
        <w:t>a) Navrhnout pracovní postup pro zadaný pracovní úkol a návrh odůvodnit</w:t>
      </w:r>
    </w:p>
    <w:p>
      <w:pPr>
        <w:pStyle w:val="P28"/>
        <w:framePr w:w="3921" w:h="376" w:hRule="exact" w:wrap="none" w:vAnchor="page" w:hAnchor="margin" w:x="6800" w:y="111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86"/>
        <w:rPr>
          <w:rStyle w:val="C21"/>
          <w:rtl w:val="0"/>
        </w:rPr>
      </w:pPr>
      <w:r>
        <w:rPr>
          <w:rStyle w:val="C21"/>
          <w:rtl w:val="0"/>
        </w:rPr>
        <w:t>Písemně nebo slovně s odůvodněním</w:t>
      </w:r>
    </w:p>
    <w:p>
      <w:pPr>
        <w:pStyle w:val="P32"/>
        <w:framePr w:w="10710" w:h="248" w:hRule="exact" w:wrap="none" w:vAnchor="page" w:hAnchor="margin" w:x="28" w:y="11620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12056"/>
        <w:rPr>
          <w:rStyle w:val="C18"/>
          <w:rtl w:val="0"/>
        </w:rPr>
      </w:pPr>
      <w:r>
        <w:rPr>
          <w:rStyle w:val="C18"/>
          <w:rtl w:val="0"/>
        </w:rPr>
        <w:t>Posuzování kvality kamnářských materiálů dostupnými prostředky</w:t>
      </w:r>
    </w:p>
    <w:p>
      <w:pPr>
        <w:pStyle w:val="P24"/>
        <w:framePr w:w="6713" w:h="376" w:hRule="exact" w:wrap="none" w:vAnchor="page" w:hAnchor="margin" w:x="45" w:y="1249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56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9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56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87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927"/>
        <w:rPr>
          <w:rStyle w:val="C11"/>
          <w:rtl w:val="0"/>
        </w:rPr>
      </w:pPr>
      <w:r>
        <w:rPr>
          <w:rStyle w:val="C11"/>
          <w:rtl w:val="0"/>
        </w:rPr>
        <w:t>a) Uvést parametry kvality materiálů</w:t>
      </w:r>
    </w:p>
    <w:p>
      <w:pPr>
        <w:pStyle w:val="P28"/>
        <w:framePr w:w="3921" w:h="376" w:hRule="exact" w:wrap="none" w:vAnchor="page" w:hAnchor="margin" w:x="6800" w:y="1287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927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831" w:hRule="exact" w:wrap="none" w:vAnchor="page" w:hAnchor="margin" w:x="45" w:y="13247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303"/>
        <w:rPr>
          <w:rStyle w:val="C13"/>
          <w:rtl w:val="0"/>
        </w:rPr>
      </w:pPr>
      <w:r>
        <w:rPr>
          <w:rStyle w:val="C13"/>
          <w:rtl w:val="0"/>
        </w:rPr>
        <w:t>b) Posoudit kvalitu konkrétního kamnářského materiálu, prostředky, které má pracovník běžně k dispozici (smyslovými vjemy, jednoduchými měřidly apod.), posudek odůvodnit</w:t>
      </w:r>
    </w:p>
    <w:p>
      <w:pPr>
        <w:pStyle w:val="P30"/>
        <w:framePr w:w="3921" w:h="831" w:hRule="exact" w:wrap="none" w:vAnchor="page" w:hAnchor="margin" w:x="6800" w:y="13247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303"/>
        <w:rPr>
          <w:rStyle w:val="C22"/>
          <w:rtl w:val="0"/>
        </w:rPr>
      </w:pPr>
      <w:r>
        <w:rPr>
          <w:rStyle w:val="C22"/>
          <w:rtl w:val="0"/>
        </w:rPr>
        <w:t>Prakticky s odůvodněním</w:t>
      </w:r>
    </w:p>
    <w:p>
      <w:pPr>
        <w:pStyle w:val="P32"/>
        <w:framePr w:w="10710" w:h="248" w:hRule="exact" w:wrap="none" w:vAnchor="page" w:hAnchor="margin" w:x="28" w:y="14192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Doprava a skladování materiálů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přípravu materiálů pro dopravu včetně ochrany před poškozením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skladování materiálů včetně ochrany před poškozením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3836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271"/>
        <w:rPr>
          <w:rStyle w:val="C18"/>
          <w:rtl w:val="0"/>
        </w:rPr>
      </w:pPr>
      <w:r>
        <w:rPr>
          <w:rStyle w:val="C18"/>
          <w:rtl w:val="0"/>
        </w:rPr>
        <w:t>Výpočet spotřeby materiálů</w:t>
      </w:r>
    </w:p>
    <w:p>
      <w:pPr>
        <w:pStyle w:val="P24"/>
        <w:framePr w:w="6713" w:h="376" w:hRule="exact" w:wrap="none" w:vAnchor="page" w:hAnchor="margin" w:x="45" w:y="471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478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471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478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0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143"/>
        <w:rPr>
          <w:rStyle w:val="C11"/>
          <w:rtl w:val="0"/>
        </w:rPr>
      </w:pPr>
      <w:r>
        <w:rPr>
          <w:rStyle w:val="C11"/>
          <w:rtl w:val="0"/>
        </w:rPr>
        <w:t>a) Vypočítat spotřebu materiálu na montáž topidla dle zadání</w:t>
      </w:r>
    </w:p>
    <w:p>
      <w:pPr>
        <w:pStyle w:val="P28"/>
        <w:framePr w:w="3921" w:h="376" w:hRule="exact" w:wrap="none" w:vAnchor="page" w:hAnchor="margin" w:x="6800" w:y="50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143"/>
        <w:rPr>
          <w:rStyle w:val="C21"/>
          <w:rtl w:val="0"/>
        </w:rPr>
      </w:pPr>
      <w:r>
        <w:rPr>
          <w:rStyle w:val="C21"/>
          <w:rtl w:val="0"/>
        </w:rPr>
        <w:t>Výpočet s vysvětlením</w:t>
      </w:r>
    </w:p>
    <w:p>
      <w:pPr>
        <w:pStyle w:val="P32"/>
        <w:framePr w:w="10710" w:h="248" w:hRule="exact" w:wrap="none" w:vAnchor="page" w:hAnchor="margin" w:x="28" w:y="5576"/>
        <w:rPr>
          <w:rStyle w:val="C23"/>
          <w:rtl w:val="0"/>
        </w:rPr>
      </w:pPr>
      <w:r>
        <w:rPr>
          <w:rStyle w:val="C23"/>
          <w:rtl w:val="0"/>
        </w:rPr>
        <w:t>Je třeba splnit kritérium.</w:t>
      </w:r>
    </w:p>
    <w:p>
      <w:pPr>
        <w:pStyle w:val="P23"/>
        <w:framePr w:w="10710" w:h="340" w:hRule="exact" w:wrap="none" w:vAnchor="page" w:hAnchor="margin" w:x="28" w:y="6012"/>
        <w:rPr>
          <w:rStyle w:val="C18"/>
          <w:rtl w:val="0"/>
        </w:rPr>
      </w:pPr>
      <w:r>
        <w:rPr>
          <w:rStyle w:val="C18"/>
          <w:rtl w:val="0"/>
        </w:rPr>
        <w:t>Spojování kamnářských materiálů</w:t>
      </w:r>
    </w:p>
    <w:p>
      <w:pPr>
        <w:pStyle w:val="P24"/>
        <w:framePr w:w="6713" w:h="376" w:hRule="exact" w:wrap="none" w:vAnchor="page" w:hAnchor="margin" w:x="45" w:y="64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8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84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</w:t>
      </w:r>
    </w:p>
    <w:p>
      <w:pPr>
        <w:pStyle w:val="P28"/>
        <w:framePr w:w="3921" w:h="607" w:hRule="exact" w:wrap="none" w:vAnchor="page" w:hAnchor="margin" w:x="6800" w:y="68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84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74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90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74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90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c) Vysvětlit způsoby spojování kamnářských materiálů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d) Připravit spojovací materiály – malty, hlíny a lepidla k použití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e) Spojovat kamnářské materiály pomocí malt, hlíny, lepidel a mechanických spojovacích prostředků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1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50"/>
        <w:rPr>
          <w:rStyle w:val="C18"/>
          <w:rtl w:val="0"/>
        </w:rPr>
      </w:pPr>
      <w:r>
        <w:rPr>
          <w:rStyle w:val="C18"/>
          <w:rtl w:val="0"/>
        </w:rPr>
        <w:t>Připravování a používání kamnářských stavebních a spárovacích hmot</w:t>
      </w:r>
    </w:p>
    <w:p>
      <w:pPr>
        <w:pStyle w:val="P24"/>
        <w:framePr w:w="6713" w:h="376" w:hRule="exact" w:wrap="none" w:vAnchor="page" w:hAnchor="margin" w:x="45" w:y="1038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6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6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76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21"/>
        <w:rPr>
          <w:rStyle w:val="C11"/>
          <w:rtl w:val="0"/>
        </w:rPr>
      </w:pPr>
      <w:r>
        <w:rPr>
          <w:rStyle w:val="C11"/>
          <w:rtl w:val="0"/>
        </w:rPr>
        <w:t>a) Vyjmenovat kamnářské stavební a spárovací hmoty a jejich vlastnosti a použití</w:t>
      </w:r>
    </w:p>
    <w:p>
      <w:pPr>
        <w:pStyle w:val="P28"/>
        <w:framePr w:w="3921" w:h="607" w:hRule="exact" w:wrap="none" w:vAnchor="page" w:hAnchor="margin" w:x="6800" w:y="1076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82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137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28"/>
        <w:rPr>
          <w:rStyle w:val="C13"/>
          <w:rtl w:val="0"/>
        </w:rPr>
      </w:pPr>
      <w:r>
        <w:rPr>
          <w:rStyle w:val="C13"/>
          <w:rtl w:val="0"/>
        </w:rPr>
        <w:t>b) Připravit kamnářské stavební a spárovací hmoty k použití dle zadání</w:t>
      </w:r>
    </w:p>
    <w:p>
      <w:pPr>
        <w:pStyle w:val="P30"/>
        <w:framePr w:w="3921" w:h="376" w:hRule="exact" w:wrap="none" w:vAnchor="page" w:hAnchor="margin" w:x="6800" w:y="1137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28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117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04"/>
        <w:rPr>
          <w:rStyle w:val="C11"/>
          <w:rtl w:val="0"/>
        </w:rPr>
      </w:pPr>
      <w:r>
        <w:rPr>
          <w:rStyle w:val="C11"/>
          <w:rtl w:val="0"/>
        </w:rPr>
        <w:t>c) Spárovat kachle</w:t>
      </w:r>
    </w:p>
    <w:p>
      <w:pPr>
        <w:pStyle w:val="P28"/>
        <w:framePr w:w="3921" w:h="376" w:hRule="exact" w:wrap="none" w:vAnchor="page" w:hAnchor="margin" w:x="6800" w:y="117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0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23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Upravování kamnářských keramických a kovových materiálů ručně a strojně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způsoby opracování kamnářských keramických materiálů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způsoby opracování kamnářských kovových materiálů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nářadí a pracovní pomůcky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Upravit tvar a rozměr keramických materiálů ručním a ručním mechanizovaným nářadím osekáváním, řezáním, vrtáním a broušením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Upravit tvar a rozměr kovových materiálů ručním nebo strojním řezáním, vrtáním, pilováním a broušením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54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861"/>
        <w:rPr>
          <w:rStyle w:val="C18"/>
          <w:rtl w:val="0"/>
        </w:rPr>
      </w:pPr>
      <w:r>
        <w:rPr>
          <w:rStyle w:val="C18"/>
          <w:rtl w:val="0"/>
        </w:rPr>
        <w:t>Kompletování stavebnicových topidel</w:t>
      </w:r>
    </w:p>
    <w:p>
      <w:pPr>
        <w:pStyle w:val="P24"/>
        <w:framePr w:w="6713" w:h="376" w:hRule="exact" w:wrap="none" w:vAnchor="page" w:hAnchor="margin" w:x="45" w:y="63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3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3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3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b) Umístit a vyvážit vložku</w:t>
      </w:r>
    </w:p>
    <w:p>
      <w:pPr>
        <w:pStyle w:val="P30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85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8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61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61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81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238"/>
        <w:rPr>
          <w:rStyle w:val="C11"/>
          <w:rtl w:val="0"/>
        </w:rPr>
      </w:pPr>
      <w:r>
        <w:rPr>
          <w:rStyle w:val="C11"/>
          <w:rtl w:val="0"/>
        </w:rPr>
        <w:t>e) Kompletovat opláštění topidla</w:t>
      </w:r>
    </w:p>
    <w:p>
      <w:pPr>
        <w:pStyle w:val="P28"/>
        <w:framePr w:w="3921" w:h="376" w:hRule="exact" w:wrap="none" w:vAnchor="page" w:hAnchor="margin" w:x="6800" w:y="81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23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5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14"/>
        <w:rPr>
          <w:rStyle w:val="C13"/>
          <w:rtl w:val="0"/>
        </w:rPr>
      </w:pPr>
      <w:r>
        <w:rPr>
          <w:rStyle w:val="C13"/>
          <w:rtl w:val="0"/>
        </w:rPr>
        <w:t>f) Provést topnou zkoušku</w:t>
      </w:r>
    </w:p>
    <w:p>
      <w:pPr>
        <w:pStyle w:val="P30"/>
        <w:framePr w:w="3921" w:h="376" w:hRule="exact" w:wrap="none" w:vAnchor="page" w:hAnchor="margin" w:x="6800" w:y="85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14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Instalování průmyslově vyráběných topidel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Číst technickou dokumentaci topidla</w:t>
      </w:r>
    </w:p>
    <w:p>
      <w:pPr>
        <w:pStyle w:val="P28"/>
        <w:framePr w:w="3921" w:h="376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67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731"/>
        <w:rPr>
          <w:rStyle w:val="C13"/>
          <w:rtl w:val="0"/>
        </w:rPr>
      </w:pPr>
      <w:r>
        <w:rPr>
          <w:rStyle w:val="C13"/>
          <w:rtl w:val="0"/>
        </w:rPr>
        <w:t>b) Umístit a vyvážit topidlo</w:t>
      </w:r>
    </w:p>
    <w:p>
      <w:pPr>
        <w:pStyle w:val="P30"/>
        <w:framePr w:w="3921" w:h="376" w:hRule="exact" w:wrap="none" w:vAnchor="page" w:hAnchor="margin" w:x="6800" w:y="106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73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107"/>
        <w:rPr>
          <w:rStyle w:val="C11"/>
          <w:rtl w:val="0"/>
        </w:rPr>
      </w:pPr>
      <w:r>
        <w:rPr>
          <w:rStyle w:val="C11"/>
          <w:rtl w:val="0"/>
        </w:rPr>
        <w:t>c) Kompletovat topidlo dle návodu výrobce</w:t>
      </w:r>
    </w:p>
    <w:p>
      <w:pPr>
        <w:pStyle w:val="P28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107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42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483"/>
        <w:rPr>
          <w:rStyle w:val="C13"/>
          <w:rtl w:val="0"/>
        </w:rPr>
      </w:pPr>
      <w:r>
        <w:rPr>
          <w:rStyle w:val="C13"/>
          <w:rtl w:val="0"/>
        </w:rPr>
        <w:t>d) Připojit topidlo na komín</w:t>
      </w:r>
    </w:p>
    <w:p>
      <w:pPr>
        <w:pStyle w:val="P30"/>
        <w:framePr w:w="3921" w:h="376" w:hRule="exact" w:wrap="none" w:vAnchor="page" w:hAnchor="margin" w:x="6800" w:y="114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48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80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860"/>
        <w:rPr>
          <w:rStyle w:val="C11"/>
          <w:rtl w:val="0"/>
        </w:rPr>
      </w:pPr>
      <w:r>
        <w:rPr>
          <w:rStyle w:val="C11"/>
          <w:rtl w:val="0"/>
        </w:rPr>
        <w:t>e) Provést topnou zkoušku</w:t>
      </w:r>
    </w:p>
    <w:p>
      <w:pPr>
        <w:pStyle w:val="P28"/>
        <w:framePr w:w="3921" w:h="376" w:hRule="exact" w:wrap="none" w:vAnchor="page" w:hAnchor="margin" w:x="6800" w:y="1180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860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22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Připojování topidel na komín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konstrukci komínů jedno a vícevrstvých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způsoby oprav a rekonstrukcí komínů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závady komínů a jejich odstraňování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způsoby zkoušení, kontroly a čištění komínů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Popsat způsoby připojení topidel na komín</w:t>
      </w:r>
    </w:p>
    <w:p>
      <w:pPr>
        <w:pStyle w:val="P28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Vysvětlit tepelnou dilatace kouřovodů</w:t>
      </w:r>
    </w:p>
    <w:p>
      <w:pPr>
        <w:pStyle w:val="P30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Připojit topidlo na komín kovovým kouřovodem případně včetně redukce průměru kouřovodu</w:t>
      </w:r>
    </w:p>
    <w:p>
      <w:pPr>
        <w:pStyle w:val="P28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8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90"/>
        <w:rPr>
          <w:rStyle w:val="C13"/>
          <w:rtl w:val="0"/>
        </w:rPr>
      </w:pPr>
      <w:r>
        <w:rPr>
          <w:rStyle w:val="C13"/>
          <w:rtl w:val="0"/>
        </w:rPr>
        <w:t>h) Kontrolovat těsnost spojů kouřovodů</w:t>
      </w:r>
    </w:p>
    <w:p>
      <w:pPr>
        <w:pStyle w:val="P30"/>
        <w:framePr w:w="3921" w:h="376" w:hRule="exact" w:wrap="none" w:vAnchor="page" w:hAnchor="margin" w:x="6800" w:y="58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90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Čištění a udržování topidel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Popsat pravidla a způsoby čištění a udržování topidel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b) Popsat nářadí a pomůcky pro čištění topidel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c) Čistit topidlo (ohniště, tahový systém, klapky, bezpečnostní prvky, plášť, kování, spáry)</w:t>
      </w:r>
    </w:p>
    <w:p>
      <w:pPr>
        <w:pStyle w:val="P28"/>
        <w:framePr w:w="3921" w:h="607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04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483"/>
        <w:rPr>
          <w:rStyle w:val="C18"/>
          <w:rtl w:val="0"/>
        </w:rPr>
      </w:pPr>
      <w:r>
        <w:rPr>
          <w:rStyle w:val="C18"/>
          <w:rtl w:val="0"/>
        </w:rPr>
        <w:t>Topení v lokálních topidlech</w:t>
      </w:r>
    </w:p>
    <w:p>
      <w:pPr>
        <w:pStyle w:val="P24"/>
        <w:framePr w:w="6713" w:h="376" w:hRule="exact" w:wrap="none" w:vAnchor="page" w:hAnchor="margin" w:x="45" w:y="992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99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92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99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29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355"/>
        <w:rPr>
          <w:rStyle w:val="C11"/>
          <w:rtl w:val="0"/>
        </w:rPr>
      </w:pPr>
      <w:r>
        <w:rPr>
          <w:rStyle w:val="C11"/>
          <w:rtl w:val="0"/>
        </w:rPr>
        <w:t>a) Vysvětlit princip spalování biomasy (dřeva) s ohledem na účinnost topidel a ekologii</w:t>
      </w:r>
    </w:p>
    <w:p>
      <w:pPr>
        <w:pStyle w:val="P28"/>
        <w:framePr w:w="3921" w:h="607" w:hRule="exact" w:wrap="none" w:vAnchor="page" w:hAnchor="margin" w:x="6800" w:y="1029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355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090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961"/>
        <w:rPr>
          <w:rStyle w:val="C13"/>
          <w:rtl w:val="0"/>
        </w:rPr>
      </w:pPr>
      <w:r>
        <w:rPr>
          <w:rStyle w:val="C13"/>
          <w:rtl w:val="0"/>
        </w:rPr>
        <w:t>b) Popsat topení v pokojových kamnech, sporácích a krbech</w:t>
      </w:r>
    </w:p>
    <w:p>
      <w:pPr>
        <w:pStyle w:val="P30"/>
        <w:framePr w:w="3921" w:h="376" w:hRule="exact" w:wrap="none" w:vAnchor="page" w:hAnchor="margin" w:x="6800" w:y="1090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961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28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338"/>
        <w:rPr>
          <w:rStyle w:val="C11"/>
          <w:rtl w:val="0"/>
        </w:rPr>
      </w:pPr>
      <w:r>
        <w:rPr>
          <w:rStyle w:val="C11"/>
          <w:rtl w:val="0"/>
        </w:rPr>
        <w:t>c) Popsat závady při zatápění, topení a spalování paliva</w:t>
      </w:r>
    </w:p>
    <w:p>
      <w:pPr>
        <w:pStyle w:val="P28"/>
        <w:framePr w:w="3921" w:h="376" w:hRule="exact" w:wrap="none" w:vAnchor="page" w:hAnchor="margin" w:x="6800" w:y="1128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338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1177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2207"/>
        <w:rPr>
          <w:rStyle w:val="C18"/>
          <w:rtl w:val="0"/>
        </w:rPr>
      </w:pPr>
      <w:r>
        <w:rPr>
          <w:rStyle w:val="C18"/>
          <w:rtl w:val="0"/>
        </w:rPr>
        <w:t>Prokázání znalostí materiálů pro kamnářské práce</w:t>
      </w:r>
    </w:p>
    <w:p>
      <w:pPr>
        <w:pStyle w:val="P24"/>
        <w:framePr w:w="6713" w:h="376" w:hRule="exact" w:wrap="none" w:vAnchor="page" w:hAnchor="margin" w:x="45" w:y="1264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71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64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71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0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78"/>
        <w:rPr>
          <w:rStyle w:val="C11"/>
          <w:rtl w:val="0"/>
        </w:rPr>
      </w:pPr>
      <w:r>
        <w:rPr>
          <w:rStyle w:val="C11"/>
          <w:rtl w:val="0"/>
        </w:rPr>
        <w:t>a) Vyjmenovat druhy kamnářských keramických materiálů, jejich vlastnosti a použití podle zatížení teplem (ČSN 72 4710)</w:t>
      </w:r>
    </w:p>
    <w:p>
      <w:pPr>
        <w:pStyle w:val="P28"/>
        <w:framePr w:w="3921" w:h="607" w:hRule="exact" w:wrap="none" w:vAnchor="page" w:hAnchor="margin" w:x="6800" w:y="130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078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36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685"/>
        <w:rPr>
          <w:rStyle w:val="C13"/>
          <w:rtl w:val="0"/>
        </w:rPr>
      </w:pPr>
      <w:r>
        <w:rPr>
          <w:rStyle w:val="C13"/>
          <w:rtl w:val="0"/>
        </w:rPr>
        <w:t>b) Uvést rozdělení kamnářských pojiv podle druhů spojovaných keramických materiálů</w:t>
      </w:r>
    </w:p>
    <w:p>
      <w:pPr>
        <w:pStyle w:val="P30"/>
        <w:framePr w:w="3921" w:h="607" w:hRule="exact" w:wrap="none" w:vAnchor="page" w:hAnchor="margin" w:x="6800" w:y="136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685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376" w:hRule="exact" w:wrap="none" w:vAnchor="page" w:hAnchor="margin" w:x="45" w:y="142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92"/>
        <w:rPr>
          <w:rStyle w:val="C11"/>
          <w:rtl w:val="0"/>
        </w:rPr>
      </w:pPr>
      <w:r>
        <w:rPr>
          <w:rStyle w:val="C11"/>
          <w:rtl w:val="0"/>
        </w:rPr>
        <w:t>c) Vyjmenovat kovové kamnářské materiály, jejich vlastnosti a použití</w:t>
      </w:r>
    </w:p>
    <w:p>
      <w:pPr>
        <w:pStyle w:val="P28"/>
        <w:framePr w:w="3921" w:h="376" w:hRule="exact" w:wrap="none" w:vAnchor="page" w:hAnchor="margin" w:x="6800" w:y="142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292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607" w:hRule="exact" w:wrap="none" w:vAnchor="page" w:hAnchor="margin" w:x="45" w:y="146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668"/>
        <w:rPr>
          <w:rStyle w:val="C13"/>
          <w:rtl w:val="0"/>
        </w:rPr>
      </w:pPr>
      <w:r>
        <w:rPr>
          <w:rStyle w:val="C13"/>
          <w:rtl w:val="0"/>
        </w:rPr>
        <w:t>d) Vyjmenovat tepelně izolační materiály pro kamnářské práce, jejich vlastnosti a možnosti použití</w:t>
      </w:r>
    </w:p>
    <w:p>
      <w:pPr>
        <w:pStyle w:val="P30"/>
        <w:framePr w:w="3921" w:h="607" w:hRule="exact" w:wrap="none" w:vAnchor="page" w:hAnchor="margin" w:x="6800" w:y="1461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668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32"/>
        <w:framePr w:w="10710" w:h="248" w:hRule="exact" w:wrap="none" w:vAnchor="page" w:hAnchor="margin" w:x="28" w:y="1533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Zhotovování tepelných izolací topidel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Vyjmenovat druhy tepelně izolačních materiálů, jejich vlastnosti a použití podle zatížení teplem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způsoby zpracování tepelně izolačních materiálů, nástroje a nářadí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Popsat řešení tepelných izolací při kamnářských pracích</w:t>
      </w:r>
    </w:p>
    <w:p>
      <w:pPr>
        <w:pStyle w:val="P28"/>
        <w:framePr w:w="3921" w:h="376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Popsat zdravotní rizika při práci s tepelně izolačními materiály a způsoby jejich předcházení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Navrhnout pracovní postup zhotovení izolace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Zhotovit tepelnou izolaci topidla</w:t>
      </w:r>
    </w:p>
    <w:p>
      <w:pPr>
        <w:pStyle w:val="P30"/>
        <w:framePr w:w="3921" w:h="376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603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68"/>
        <w:rPr>
          <w:rStyle w:val="C18"/>
          <w:rtl w:val="0"/>
        </w:rPr>
      </w:pPr>
      <w:r>
        <w:rPr>
          <w:rStyle w:val="C18"/>
          <w:rtl w:val="0"/>
        </w:rPr>
        <w:t>Zdění a omítání zdiva topidel</w:t>
      </w:r>
    </w:p>
    <w:p>
      <w:pPr>
        <w:pStyle w:val="P24"/>
        <w:framePr w:w="6713" w:h="376" w:hRule="exact" w:wrap="none" w:vAnchor="page" w:hAnchor="margin" w:x="45" w:y="690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7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0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7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a) Popsat pracovní postup zdění zdiva topidel dle zadání</w:t>
      </w:r>
    </w:p>
    <w:p>
      <w:pPr>
        <w:pStyle w:val="P28"/>
        <w:framePr w:w="3921" w:h="376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Popsat pracovní postup omítání topidel dle zadání</w:t>
      </w:r>
    </w:p>
    <w:p>
      <w:pPr>
        <w:pStyle w:val="P30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Písemně nebo slovně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c) Provést přípravné práce pro zdění – výškové a polohové vytyčení konstrukce, příprava materiálu, nářadí a pracovních pomůcek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Zdít konstrukci dle zadání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e) Omítnout zdivo dle zadání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944"/>
        <w:rPr>
          <w:rStyle w:val="C18"/>
          <w:rtl w:val="0"/>
        </w:rPr>
      </w:pPr>
      <w:r>
        <w:rPr>
          <w:rStyle w:val="C18"/>
          <w:rtl w:val="0"/>
        </w:rPr>
        <w:t>Omítání teplosměnných ploch topidel</w:t>
      </w:r>
    </w:p>
    <w:p>
      <w:pPr>
        <w:pStyle w:val="P24"/>
        <w:framePr w:w="6713" w:h="376" w:hRule="exact" w:wrap="none" w:vAnchor="page" w:hAnchor="margin" w:x="45" w:y="103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4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3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4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a) Vyjmenovat druhy materiálů pro omítání teplosměnných ploch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b) Popsat pracovní postup omítání teplosměnných ploch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1151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68"/>
        <w:rPr>
          <w:rStyle w:val="C11"/>
          <w:rtl w:val="0"/>
        </w:rPr>
      </w:pPr>
      <w:r>
        <w:rPr>
          <w:rStyle w:val="C11"/>
          <w:rtl w:val="0"/>
        </w:rPr>
        <w:t>c) Omítnout teplosměnnou plochu</w:t>
      </w:r>
    </w:p>
    <w:p>
      <w:pPr>
        <w:pStyle w:val="P28"/>
        <w:framePr w:w="3921" w:h="376" w:hRule="exact" w:wrap="none" w:vAnchor="page" w:hAnchor="margin" w:x="6800" w:y="1151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68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20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438"/>
        <w:rPr>
          <w:rStyle w:val="C18"/>
          <w:rtl w:val="0"/>
        </w:rPr>
      </w:pPr>
      <w:r>
        <w:rPr>
          <w:rStyle w:val="C18"/>
          <w:rtl w:val="0"/>
        </w:rPr>
        <w:t>Obsluhování a udržování ručního mechanizovaného nářadí, strojů a zařízení pro kamnářské a zednické práce</w:t>
      </w:r>
    </w:p>
    <w:p>
      <w:pPr>
        <w:pStyle w:val="P24"/>
        <w:framePr w:w="6713" w:h="376" w:hRule="exact" w:wrap="none" w:vAnchor="page" w:hAnchor="margin" w:x="45" w:y="1308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15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308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15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34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516"/>
        <w:rPr>
          <w:rStyle w:val="C11"/>
          <w:rtl w:val="0"/>
        </w:rPr>
      </w:pPr>
      <w:r>
        <w:rPr>
          <w:rStyle w:val="C11"/>
          <w:rtl w:val="0"/>
        </w:rPr>
        <w:t>a) Popsat ruční mechanizované nářadí</w:t>
      </w:r>
    </w:p>
    <w:p>
      <w:pPr>
        <w:pStyle w:val="P28"/>
        <w:framePr w:w="3921" w:h="376" w:hRule="exact" w:wrap="none" w:vAnchor="page" w:hAnchor="margin" w:x="6800" w:y="134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51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1383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893"/>
        <w:rPr>
          <w:rStyle w:val="C13"/>
          <w:rtl w:val="0"/>
        </w:rPr>
      </w:pPr>
      <w:r>
        <w:rPr>
          <w:rStyle w:val="C13"/>
          <w:rtl w:val="0"/>
        </w:rPr>
        <w:t>b) Popsat stroje a zařízení</w:t>
      </w:r>
    </w:p>
    <w:p>
      <w:pPr>
        <w:pStyle w:val="P30"/>
        <w:framePr w:w="3921" w:h="376" w:hRule="exact" w:wrap="none" w:vAnchor="page" w:hAnchor="margin" w:x="6800" w:y="1383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893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12"/>
        <w:framePr w:w="6710" w:h="607" w:hRule="exact" w:wrap="none" w:vAnchor="page" w:hAnchor="margin" w:x="45" w:y="1421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4269"/>
        <w:rPr>
          <w:rStyle w:val="C11"/>
          <w:rtl w:val="0"/>
        </w:rPr>
      </w:pPr>
      <w:r>
        <w:rPr>
          <w:rStyle w:val="C11"/>
          <w:rtl w:val="0"/>
        </w:rPr>
        <w:t>c) Popsat obsluhu ručního mechanizovaného nářadí, strojů a zařízení dle zadání</w:t>
      </w:r>
    </w:p>
    <w:p>
      <w:pPr>
        <w:pStyle w:val="P28"/>
        <w:framePr w:w="3921" w:h="607" w:hRule="exact" w:wrap="none" w:vAnchor="page" w:hAnchor="margin" w:x="6800" w:y="1421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4269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607" w:hRule="exact" w:wrap="none" w:vAnchor="page" w:hAnchor="margin" w:x="45" w:y="1482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876"/>
        <w:rPr>
          <w:rStyle w:val="C13"/>
          <w:rtl w:val="0"/>
        </w:rPr>
      </w:pPr>
      <w:r>
        <w:rPr>
          <w:rStyle w:val="C13"/>
          <w:rtl w:val="0"/>
        </w:rPr>
        <w:t>d) Popsat podmínky BOZ při práci s ručním mechanizovaným nářadím, stroji a zařízeními</w:t>
      </w:r>
    </w:p>
    <w:p>
      <w:pPr>
        <w:pStyle w:val="P30"/>
        <w:framePr w:w="3921" w:h="607" w:hRule="exact" w:wrap="none" w:vAnchor="page" w:hAnchor="margin" w:x="6800" w:y="1482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876"/>
        <w:rPr>
          <w:rStyle w:val="C22"/>
          <w:rtl w:val="0"/>
        </w:rPr>
      </w:pPr>
      <w:r>
        <w:rPr>
          <w:rStyle w:val="C22"/>
          <w:rtl w:val="0"/>
        </w:rPr>
        <w:t>Praktické předvedení s vysvětlením</w:t>
      </w:r>
    </w:p>
    <w:p>
      <w:pPr>
        <w:pStyle w:val="P32"/>
        <w:framePr w:w="10710" w:h="248" w:hRule="exact" w:wrap="none" w:vAnchor="page" w:hAnchor="margin" w:x="28" w:y="1554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264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norem: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01 3420 Výkresy pozemních staveb – Kreslení výkresů stavební části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06 1008 Požární bezpečnost tepelných zařízení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12391-1 Komíny a kouřovody – Navrhování, provádění a připojování spotřebičů paliv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1443 Komíny – všeobecné požadavky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4710 Keramické kachle – požadavky, zkušební metody a označování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4231 Kamna - Kamna individuálně stavěná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4232 Kamna - Sporáky individuálně stavěné Individuálně stavěné kachlové sporáky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7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3"/>
        <w:framePr w:w="10766" w:h="1837" w:hRule="exact" w:wrap="none" w:vAnchor="page" w:hAnchor="margin" w:x="0" w:y="1064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45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1098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127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270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30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kamnářského provozu,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kamnář,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Lektor/lektorka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72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kamnářskými materiály, nářadím, strojními zařízeními a pracovními pomůckami pro přípravu kamnářských malt a lepidel, úpravu tvaru a rozměru materiálů, montáž a stavbu topidel a komínů, dopravu materiálů a pomocnými zařízeními (např. lešením) odpovídajícími požadavkům BOZP a hygienickým předpisům.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dřevěný skládací metr 2m, 5m, vodováhy 0,5m, 1m, 1,5m, lať 2m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úhelníky 90°, 45°, 30°, ruční nůžky na plech, pilní plochý, pilník kruhový, rašple, pila ocaska, různé štětce, kladivo 100g, 500g a 1000g, sekáče různé, sponkovačka, kleště ploché a štípací, špachtle nerezové šíře 200 a 400 mm, zednická lžíce, naběračka na maltu nerez, různé šroubováky, sada plochých klíčů, sada gola klíčů, sada imbusových klíčů, svěrky, nerezová a molitanová hladítka různých velikostí, diamantové a železné vrtáky různých průměrů, kamnářské brousky, kominická štětka, plastová vanička 40 l a 60 l, vědra 10 l až 15 l, lámačka, stavební lešení.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Elektrické nářadí a měřící přístroje: vrtačka, míchačka stavební, mísící zařízení na stavební lepidla a tmely s příslušenstvím, rozbrušovačka průměr 110 a 230, diamantová vodní pila průměr 350, bourací kladivo, elektrický prodlužovací kabel délka 25m, průmyslový vysavač, vlhkoměr a tahoměr.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zednická tužka, fixy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Projektová dokumentace související s hodnocenými činnostmi, předepsané technologické postupy a informační materiály (např. technické listy)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 odpovídající prováděným pracím.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63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33"/>
        <w:framePr w:w="10766" w:h="1376" w:hRule="exact" w:wrap="none" w:vAnchor="page" w:hAnchor="margin" w:x="0" w:y="958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9585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992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15 až 30 minut.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11188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18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115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10 až 14 hodin (hodinou se rozumí 60 minut). Zkouška může být podle zadaných výrobků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10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montér / kamnářka montérka topidel, 30.9.2026 0:38:50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10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