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BC0B5" Type="http://schemas.openxmlformats.org/officeDocument/2006/relationships/officeDocument" Target="/word/document.xml" /><Relationship Id="coreR585BC0B5" Type="http://schemas.openxmlformats.org/package/2006/relationships/metadata/core-properties" Target="/docProps/core.xml" /><Relationship Id="customR585BC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19.4.2026 22:38:41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