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1705D" Type="http://schemas.openxmlformats.org/officeDocument/2006/relationships/officeDocument" Target="/word/document.xml" /><Relationship Id="coreR741705D" Type="http://schemas.openxmlformats.org/package/2006/relationships/metadata/core-properties" Target="/docProps/core.xml" /><Relationship Id="customR74170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Lamač (kód: 36-013-H)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Lamač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báňských předpisech pro těžbu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těžby kamene v lomu a na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používání a údržba pracovních pomůcek, nářadí, strojního zařízení a manipulačních prostředků pro těžbu a dobývání kamene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těžby kamene v lomu a na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Rozpojování kamene ručně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Rozpojování kamene termicky a hydraulicky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Obsluhování vrtacích strojů v kamenické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Manipulování s vytěženou surovinou v kamenické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Těžení bloků kamene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Lamač, 7.7.2026 16:18:37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báňských předpisech pro těžbu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základních báňský předpisech pro těžbu a dobývání kamene a jejich využívání v praxi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Orientace v technologických postupech těžby kamene v lomu a na povrchu</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Vysvětlit technologické postupy těžby a dobývání kamene v lomu a na povrchu</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Ústní ověření</w:t>
      </w:r>
    </w:p>
    <w:p>
      <w:pPr>
        <w:pStyle w:val="P16"/>
        <w:framePr w:w="6710" w:h="376" w:hRule="exact" w:wrap="none" w:vAnchor="page" w:hAnchor="margin" w:x="45" w:y="6106"/>
        <w:rPr>
          <w:rStyle w:val="C3"/>
          <w:rtl w:val="0"/>
        </w:rPr>
      </w:pPr>
    </w:p>
    <w:p>
      <w:pPr>
        <w:pStyle w:val="P17"/>
        <w:framePr w:w="6658" w:h="249" w:hRule="exact" w:wrap="none" w:vAnchor="page" w:hAnchor="margin" w:x="71" w:y="6162"/>
        <w:rPr>
          <w:rStyle w:val="C13"/>
          <w:rtl w:val="0"/>
        </w:rPr>
      </w:pPr>
      <w:r>
        <w:rPr>
          <w:rStyle w:val="C13"/>
          <w:rtl w:val="0"/>
        </w:rPr>
        <w:t>b) Zvolit technologický postup podle zadání v lomu a na povrchu</w:t>
      </w:r>
    </w:p>
    <w:p>
      <w:pPr>
        <w:pStyle w:val="P31"/>
        <w:framePr w:w="3921" w:h="376" w:hRule="exact" w:wrap="none" w:vAnchor="page" w:hAnchor="margin" w:x="6800" w:y="6106"/>
        <w:rPr>
          <w:rStyle w:val="C3"/>
          <w:rtl w:val="0"/>
        </w:rPr>
      </w:pPr>
    </w:p>
    <w:p>
      <w:pPr>
        <w:pStyle w:val="P32"/>
        <w:framePr w:w="3839" w:h="249" w:hRule="exact" w:wrap="none" w:vAnchor="page" w:hAnchor="margin" w:x="6856" w:y="6162"/>
        <w:rPr>
          <w:rStyle w:val="C23"/>
          <w:rtl w:val="0"/>
        </w:rPr>
      </w:pPr>
      <w:r>
        <w:rPr>
          <w:rStyle w:val="C23"/>
          <w:rtl w:val="0"/>
        </w:rPr>
        <w:t>Praktické předvedení a ústní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c) Zvolit vhodné vázací prostředky a postupy</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30"/>
        <w:framePr w:w="10710" w:h="248" w:hRule="exact" w:wrap="none" w:vAnchor="page" w:hAnchor="margin" w:x="28" w:y="6971"/>
        <w:rPr>
          <w:rStyle w:val="C22"/>
          <w:rtl w:val="0"/>
        </w:rPr>
      </w:pPr>
      <w:r>
        <w:rPr>
          <w:rStyle w:val="C22"/>
          <w:rtl w:val="0"/>
        </w:rPr>
        <w:t>Je třeba splnit všechna kritéria.</w:t>
      </w:r>
    </w:p>
    <w:p>
      <w:pPr>
        <w:pStyle w:val="P23"/>
        <w:framePr w:w="10710" w:h="547" w:hRule="exact" w:wrap="none" w:vAnchor="page" w:hAnchor="margin" w:x="28" w:y="7407"/>
        <w:rPr>
          <w:rStyle w:val="C18"/>
          <w:rtl w:val="0"/>
        </w:rPr>
      </w:pPr>
      <w:r>
        <w:rPr>
          <w:rStyle w:val="C18"/>
          <w:rtl w:val="0"/>
        </w:rPr>
        <w:t>Volba, používání a údržba pracovních pomůcek, nářadí, strojního zařízení a manipulačních prostředků pro těžbu a dobývání kamene</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Zvolit pracovní pomůcky, nářadí, strojní zařízení a manipulační prostředky pro těžbu a dobývání kamene podle zadání</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Praktické předvedení</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b) Obsluhovat a udržovat pracovní pomůcky, nářadí, strojní zařízení a manipulační prostředky podle zadání</w:t>
      </w:r>
    </w:p>
    <w:p>
      <w:pPr>
        <w:pStyle w:val="P31"/>
        <w:framePr w:w="3921" w:h="607" w:hRule="exact" w:wrap="none" w:vAnchor="page" w:hAnchor="margin" w:x="6800" w:y="9037"/>
        <w:rPr>
          <w:rStyle w:val="C3"/>
          <w:rtl w:val="0"/>
        </w:rPr>
      </w:pPr>
    </w:p>
    <w:p>
      <w:pPr>
        <w:pStyle w:val="P32"/>
        <w:framePr w:w="3839" w:h="480" w:hRule="exact" w:wrap="none" w:vAnchor="page" w:hAnchor="margin" w:x="6856" w:y="9093"/>
        <w:rPr>
          <w:rStyle w:val="C23"/>
          <w:rtl w:val="0"/>
        </w:rPr>
      </w:pPr>
      <w:r>
        <w:rPr>
          <w:rStyle w:val="C23"/>
          <w:rtl w:val="0"/>
        </w:rPr>
        <w:t>Praktické předvedení a ústní ověření</w:t>
      </w:r>
    </w:p>
    <w:p>
      <w:pPr>
        <w:pStyle w:val="P12"/>
        <w:framePr w:w="6710" w:h="831" w:hRule="exact" w:wrap="none" w:vAnchor="page" w:hAnchor="margin" w:x="45" w:y="9644"/>
        <w:rPr>
          <w:rStyle w:val="C3"/>
          <w:rtl w:val="0"/>
        </w:rPr>
      </w:pPr>
    </w:p>
    <w:p>
      <w:pPr>
        <w:pStyle w:val="P13"/>
        <w:framePr w:w="6658" w:h="704" w:hRule="exact" w:wrap="none" w:vAnchor="page" w:hAnchor="margin" w:x="71" w:y="9700"/>
        <w:rPr>
          <w:rStyle w:val="C11"/>
          <w:rtl w:val="0"/>
        </w:rPr>
      </w:pPr>
      <w:r>
        <w:rPr>
          <w:rStyle w:val="C11"/>
          <w:rtl w:val="0"/>
        </w:rPr>
        <w:t>c) Vysvětlit nutnost dodržování zásad BOZP v kamenické výrobě, uvést hlavní zásady bezpečnosti práce a popsat pracovní ochranné pomůcky při těžbě a dobývání kamene</w:t>
      </w:r>
    </w:p>
    <w:p>
      <w:pPr>
        <w:pStyle w:val="P28"/>
        <w:framePr w:w="3921" w:h="831" w:hRule="exact" w:wrap="none" w:vAnchor="page" w:hAnchor="margin" w:x="6800" w:y="9644"/>
        <w:rPr>
          <w:rStyle w:val="C3"/>
          <w:rtl w:val="0"/>
        </w:rPr>
      </w:pPr>
    </w:p>
    <w:p>
      <w:pPr>
        <w:pStyle w:val="P29"/>
        <w:framePr w:w="3839" w:h="704" w:hRule="exact" w:wrap="none" w:vAnchor="page" w:hAnchor="margin" w:x="6856" w:y="9700"/>
        <w:rPr>
          <w:rStyle w:val="C21"/>
          <w:rtl w:val="0"/>
        </w:rPr>
      </w:pPr>
      <w:r>
        <w:rPr>
          <w:rStyle w:val="C21"/>
          <w:rtl w:val="0"/>
        </w:rPr>
        <w:t>Ústní ověření</w:t>
      </w:r>
    </w:p>
    <w:p>
      <w:pPr>
        <w:pStyle w:val="P30"/>
        <w:framePr w:w="10710" w:h="248" w:hRule="exact" w:wrap="none" w:vAnchor="page" w:hAnchor="margin" w:x="28" w:y="10588"/>
        <w:rPr>
          <w:rStyle w:val="C22"/>
          <w:rtl w:val="0"/>
        </w:rPr>
      </w:pPr>
      <w:r>
        <w:rPr>
          <w:rStyle w:val="C22"/>
          <w:rtl w:val="0"/>
        </w:rPr>
        <w:t>Je třeba splnit všechna kritéria.</w:t>
      </w:r>
    </w:p>
    <w:p>
      <w:pPr>
        <w:pStyle w:val="P23"/>
        <w:framePr w:w="10710" w:h="340" w:hRule="exact" w:wrap="none" w:vAnchor="page" w:hAnchor="margin" w:x="28" w:y="11024"/>
        <w:rPr>
          <w:rStyle w:val="C18"/>
          <w:rtl w:val="0"/>
        </w:rPr>
      </w:pPr>
      <w:r>
        <w:rPr>
          <w:rStyle w:val="C18"/>
          <w:rtl w:val="0"/>
        </w:rPr>
        <w:t>Návrh pracovních postupů těžby kamene v lomu a na povrchu</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607" w:hRule="exact" w:wrap="none" w:vAnchor="page" w:hAnchor="margin" w:x="45" w:y="11839"/>
        <w:rPr>
          <w:rStyle w:val="C3"/>
          <w:rtl w:val="0"/>
        </w:rPr>
      </w:pPr>
    </w:p>
    <w:p>
      <w:pPr>
        <w:pStyle w:val="P13"/>
        <w:framePr w:w="6658" w:h="480" w:hRule="exact" w:wrap="none" w:vAnchor="page" w:hAnchor="margin" w:x="71" w:y="11895"/>
        <w:rPr>
          <w:rStyle w:val="C11"/>
          <w:rtl w:val="0"/>
        </w:rPr>
      </w:pPr>
      <w:r>
        <w:rPr>
          <w:rStyle w:val="C11"/>
          <w:rtl w:val="0"/>
        </w:rPr>
        <w:t>a) Popsat druhy základních skupin hornin využitelných v kamenické výrobě a uvést jejich vlastnosti</w:t>
      </w:r>
    </w:p>
    <w:p>
      <w:pPr>
        <w:pStyle w:val="P28"/>
        <w:framePr w:w="3921" w:h="607" w:hRule="exact" w:wrap="none" w:vAnchor="page" w:hAnchor="margin" w:x="6800" w:y="11839"/>
        <w:rPr>
          <w:rStyle w:val="C3"/>
          <w:rtl w:val="0"/>
        </w:rPr>
      </w:pPr>
    </w:p>
    <w:p>
      <w:pPr>
        <w:pStyle w:val="P29"/>
        <w:framePr w:w="3839" w:h="480" w:hRule="exact" w:wrap="none" w:vAnchor="page" w:hAnchor="margin" w:x="6856" w:y="11895"/>
        <w:rPr>
          <w:rStyle w:val="C21"/>
          <w:rtl w:val="0"/>
        </w:rPr>
      </w:pPr>
      <w:r>
        <w:rPr>
          <w:rStyle w:val="C21"/>
          <w:rtl w:val="0"/>
        </w:rPr>
        <w:t>Ústní ověření</w:t>
      </w:r>
    </w:p>
    <w:p>
      <w:pPr>
        <w:pStyle w:val="P16"/>
        <w:framePr w:w="6710" w:h="607" w:hRule="exact" w:wrap="none" w:vAnchor="page" w:hAnchor="margin" w:x="45" w:y="12446"/>
        <w:rPr>
          <w:rStyle w:val="C3"/>
          <w:rtl w:val="0"/>
        </w:rPr>
      </w:pPr>
    </w:p>
    <w:p>
      <w:pPr>
        <w:pStyle w:val="P17"/>
        <w:framePr w:w="6658" w:h="480" w:hRule="exact" w:wrap="none" w:vAnchor="page" w:hAnchor="margin" w:x="71" w:y="12502"/>
        <w:rPr>
          <w:rStyle w:val="C13"/>
          <w:rtl w:val="0"/>
        </w:rPr>
      </w:pPr>
      <w:r>
        <w:rPr>
          <w:rStyle w:val="C13"/>
          <w:rtl w:val="0"/>
        </w:rPr>
        <w:t>b) Popsat druhy základních hornin a jejich vlastnosti z hlediska těžby a dobývání</w:t>
      </w:r>
    </w:p>
    <w:p>
      <w:pPr>
        <w:pStyle w:val="P31"/>
        <w:framePr w:w="3921" w:h="607" w:hRule="exact" w:wrap="none" w:vAnchor="page" w:hAnchor="margin" w:x="6800" w:y="12446"/>
        <w:rPr>
          <w:rStyle w:val="C3"/>
          <w:rtl w:val="0"/>
        </w:rPr>
      </w:pPr>
    </w:p>
    <w:p>
      <w:pPr>
        <w:pStyle w:val="P32"/>
        <w:framePr w:w="3839" w:h="480" w:hRule="exact" w:wrap="none" w:vAnchor="page" w:hAnchor="margin" w:x="6856" w:y="12502"/>
        <w:rPr>
          <w:rStyle w:val="C23"/>
          <w:rtl w:val="0"/>
        </w:rPr>
      </w:pPr>
      <w:r>
        <w:rPr>
          <w:rStyle w:val="C23"/>
          <w:rtl w:val="0"/>
        </w:rPr>
        <w:t>Ústní ověření</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c) Navrhnout pracovní postup pro zadaný úkol a návrh odůvodnit</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d) Uvést předpisy pro práci s trhavinami a popsat základní využití trhacích prací při těžbě kamene</w:t>
      </w:r>
    </w:p>
    <w:p>
      <w:pPr>
        <w:pStyle w:val="P31"/>
        <w:framePr w:w="3921" w:h="607" w:hRule="exact" w:wrap="none" w:vAnchor="page" w:hAnchor="margin" w:x="6800" w:y="13429"/>
        <w:rPr>
          <w:rStyle w:val="C3"/>
          <w:rtl w:val="0"/>
        </w:rPr>
      </w:pPr>
    </w:p>
    <w:p>
      <w:pPr>
        <w:pStyle w:val="P32"/>
        <w:framePr w:w="3839" w:h="480" w:hRule="exact" w:wrap="none" w:vAnchor="page" w:hAnchor="margin" w:x="6856" w:y="13485"/>
        <w:rPr>
          <w:rStyle w:val="C23"/>
          <w:rtl w:val="0"/>
        </w:rPr>
      </w:pPr>
      <w:r>
        <w:rPr>
          <w:rStyle w:val="C23"/>
          <w:rtl w:val="0"/>
        </w:rPr>
        <w:t>Ústní ověření</w:t>
      </w:r>
    </w:p>
    <w:p>
      <w:pPr>
        <w:pStyle w:val="P12"/>
        <w:framePr w:w="6710" w:h="376" w:hRule="exact" w:wrap="none" w:vAnchor="page" w:hAnchor="margin" w:x="45" w:y="14036"/>
        <w:rPr>
          <w:rStyle w:val="C3"/>
          <w:rtl w:val="0"/>
        </w:rPr>
      </w:pPr>
    </w:p>
    <w:p>
      <w:pPr>
        <w:pStyle w:val="P13"/>
        <w:framePr w:w="6658" w:h="249" w:hRule="exact" w:wrap="none" w:vAnchor="page" w:hAnchor="margin" w:x="71" w:y="14092"/>
        <w:rPr>
          <w:rStyle w:val="C11"/>
          <w:rtl w:val="0"/>
        </w:rPr>
      </w:pPr>
      <w:r>
        <w:rPr>
          <w:rStyle w:val="C11"/>
          <w:rtl w:val="0"/>
        </w:rPr>
        <w:t>e) Uvést základní postupy při rozpojování kamene s využitím trhavin</w:t>
      </w:r>
    </w:p>
    <w:p>
      <w:pPr>
        <w:pStyle w:val="P28"/>
        <w:framePr w:w="3921" w:h="376" w:hRule="exact" w:wrap="none" w:vAnchor="page" w:hAnchor="margin" w:x="6800" w:y="14036"/>
        <w:rPr>
          <w:rStyle w:val="C3"/>
          <w:rtl w:val="0"/>
        </w:rPr>
      </w:pPr>
    </w:p>
    <w:p>
      <w:pPr>
        <w:pStyle w:val="P29"/>
        <w:framePr w:w="3839" w:h="249" w:hRule="exact" w:wrap="none" w:vAnchor="page" w:hAnchor="margin" w:x="6856" w:y="14092"/>
        <w:rPr>
          <w:rStyle w:val="C21"/>
          <w:rtl w:val="0"/>
        </w:rPr>
      </w:pPr>
      <w:r>
        <w:rPr>
          <w:rStyle w:val="C21"/>
          <w:rtl w:val="0"/>
        </w:rPr>
        <w:t>Ústní ověření</w:t>
      </w:r>
    </w:p>
    <w:p>
      <w:pPr>
        <w:pStyle w:val="P30"/>
        <w:framePr w:w="10710" w:h="248" w:hRule="exact" w:wrap="none" w:vAnchor="page" w:hAnchor="margin" w:x="28" w:y="1452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Lamač, 7.7.2026 16:18:37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Rozpojování kamene ručně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prostředky pro rozpojování kamene ručně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ruční rozpojování kamene podle zadání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30"/>
        <w:framePr w:w="10710" w:h="248" w:hRule="exact" w:wrap="none" w:vAnchor="page" w:hAnchor="margin" w:x="28" w:y="3836"/>
        <w:rPr>
          <w:rStyle w:val="C22"/>
          <w:rtl w:val="0"/>
        </w:rPr>
      </w:pPr>
      <w:r>
        <w:rPr>
          <w:rStyle w:val="C22"/>
          <w:rtl w:val="0"/>
        </w:rPr>
        <w:t>Je třeba splnit obě kritéria.</w:t>
      </w:r>
    </w:p>
    <w:p>
      <w:pPr>
        <w:pStyle w:val="P23"/>
        <w:framePr w:w="10710" w:h="340" w:hRule="exact" w:wrap="none" w:vAnchor="page" w:hAnchor="margin" w:x="28" w:y="4271"/>
        <w:rPr>
          <w:rStyle w:val="C18"/>
          <w:rtl w:val="0"/>
        </w:rPr>
      </w:pPr>
      <w:r>
        <w:rPr>
          <w:rStyle w:val="C18"/>
          <w:rtl w:val="0"/>
        </w:rPr>
        <w:t>Rozpojování kamene termicky a hydraulicky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zařízení pro rozpojování kamene termicky a hydraulicky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Předvést obsluhu zařízení na rozpojování kamene podle zadání a podle typu technologie</w:t>
      </w:r>
    </w:p>
    <w:p>
      <w:pPr>
        <w:pStyle w:val="P31"/>
        <w:framePr w:w="3921" w:h="607" w:hRule="exact" w:wrap="none" w:vAnchor="page" w:hAnchor="margin" w:x="6800" w:y="5463"/>
        <w:rPr>
          <w:rStyle w:val="C3"/>
          <w:rtl w:val="0"/>
        </w:rPr>
      </w:pPr>
    </w:p>
    <w:p>
      <w:pPr>
        <w:pStyle w:val="P32"/>
        <w:framePr w:w="3839" w:h="480" w:hRule="exact" w:wrap="none" w:vAnchor="page" w:hAnchor="margin" w:x="6856" w:y="5519"/>
        <w:rPr>
          <w:rStyle w:val="C23"/>
          <w:rtl w:val="0"/>
        </w:rPr>
      </w:pPr>
      <w:r>
        <w:rPr>
          <w:rStyle w:val="C23"/>
          <w:rtl w:val="0"/>
        </w:rPr>
        <w:t>Praktické předvedení a ústní ověření</w:t>
      </w:r>
    </w:p>
    <w:p>
      <w:pPr>
        <w:pStyle w:val="P30"/>
        <w:framePr w:w="10710" w:h="248" w:hRule="exact" w:wrap="none" w:vAnchor="page" w:hAnchor="margin" w:x="28" w:y="6183"/>
        <w:rPr>
          <w:rStyle w:val="C22"/>
          <w:rtl w:val="0"/>
        </w:rPr>
      </w:pPr>
      <w:r>
        <w:rPr>
          <w:rStyle w:val="C22"/>
          <w:rtl w:val="0"/>
        </w:rPr>
        <w:t>Je třeba splnit obě kritéria.</w:t>
      </w:r>
    </w:p>
    <w:p>
      <w:pPr>
        <w:pStyle w:val="P23"/>
        <w:framePr w:w="10710" w:h="340" w:hRule="exact" w:wrap="none" w:vAnchor="page" w:hAnchor="margin" w:x="28" w:y="6619"/>
        <w:rPr>
          <w:rStyle w:val="C18"/>
          <w:rtl w:val="0"/>
        </w:rPr>
      </w:pPr>
      <w:r>
        <w:rPr>
          <w:rStyle w:val="C18"/>
          <w:rtl w:val="0"/>
        </w:rPr>
        <w:t>Obsluhování vrtacích strojů v kamenické výrobě</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vrtací stroje v kamenické výrobě</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Předvést obsluhu vrtacího stroje podle zadání</w:t>
      </w:r>
    </w:p>
    <w:p>
      <w:pPr>
        <w:pStyle w:val="P31"/>
        <w:framePr w:w="3921" w:h="376" w:hRule="exact" w:wrap="none" w:vAnchor="page" w:hAnchor="margin" w:x="6800" w:y="7811"/>
        <w:rPr>
          <w:rStyle w:val="C3"/>
          <w:rtl w:val="0"/>
        </w:rPr>
      </w:pPr>
    </w:p>
    <w:p>
      <w:pPr>
        <w:pStyle w:val="P32"/>
        <w:framePr w:w="3839" w:h="249" w:hRule="exact" w:wrap="none" w:vAnchor="page" w:hAnchor="margin" w:x="6856" w:y="7867"/>
        <w:rPr>
          <w:rStyle w:val="C23"/>
          <w:rtl w:val="0"/>
        </w:rPr>
      </w:pPr>
      <w:r>
        <w:rPr>
          <w:rStyle w:val="C23"/>
          <w:rtl w:val="0"/>
        </w:rPr>
        <w:t>Praktické předvedení a ústní ověření</w:t>
      </w:r>
    </w:p>
    <w:p>
      <w:pPr>
        <w:pStyle w:val="P30"/>
        <w:framePr w:w="10710" w:h="248" w:hRule="exact" w:wrap="none" w:vAnchor="page" w:hAnchor="margin" w:x="28" w:y="8300"/>
        <w:rPr>
          <w:rStyle w:val="C22"/>
          <w:rtl w:val="0"/>
        </w:rPr>
      </w:pPr>
      <w:r>
        <w:rPr>
          <w:rStyle w:val="C22"/>
          <w:rtl w:val="0"/>
        </w:rPr>
        <w:t>Je třeba splnit obě kritéria.</w:t>
      </w:r>
    </w:p>
    <w:p>
      <w:pPr>
        <w:pStyle w:val="P23"/>
        <w:framePr w:w="10710" w:h="340" w:hRule="exact" w:wrap="none" w:vAnchor="page" w:hAnchor="margin" w:x="28" w:y="8736"/>
        <w:rPr>
          <w:rStyle w:val="C18"/>
          <w:rtl w:val="0"/>
        </w:rPr>
      </w:pPr>
      <w:r>
        <w:rPr>
          <w:rStyle w:val="C18"/>
          <w:rtl w:val="0"/>
        </w:rPr>
        <w:t>Manipulování s vytěženou surovinou v kamenické výrobě</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376" w:hRule="exact" w:wrap="none" w:vAnchor="page" w:hAnchor="margin" w:x="45" w:y="9551"/>
        <w:rPr>
          <w:rStyle w:val="C3"/>
          <w:rtl w:val="0"/>
        </w:rPr>
      </w:pPr>
    </w:p>
    <w:p>
      <w:pPr>
        <w:pStyle w:val="P13"/>
        <w:framePr w:w="6658" w:h="249" w:hRule="exact" w:wrap="none" w:vAnchor="page" w:hAnchor="margin" w:x="71" w:y="9607"/>
        <w:rPr>
          <w:rStyle w:val="C11"/>
          <w:rtl w:val="0"/>
        </w:rPr>
      </w:pPr>
      <w:r>
        <w:rPr>
          <w:rStyle w:val="C11"/>
          <w:rtl w:val="0"/>
        </w:rPr>
        <w:t>a) Popsat ruční manipulaci se surovinou v kamenické výrobě</w:t>
      </w:r>
    </w:p>
    <w:p>
      <w:pPr>
        <w:pStyle w:val="P28"/>
        <w:framePr w:w="3921" w:h="376" w:hRule="exact" w:wrap="none" w:vAnchor="page" w:hAnchor="margin" w:x="6800" w:y="9551"/>
        <w:rPr>
          <w:rStyle w:val="C3"/>
          <w:rtl w:val="0"/>
        </w:rPr>
      </w:pPr>
    </w:p>
    <w:p>
      <w:pPr>
        <w:pStyle w:val="P29"/>
        <w:framePr w:w="3839" w:h="249" w:hRule="exact" w:wrap="none" w:vAnchor="page" w:hAnchor="margin" w:x="6856" w:y="9607"/>
        <w:rPr>
          <w:rStyle w:val="C21"/>
          <w:rtl w:val="0"/>
        </w:rPr>
      </w:pPr>
      <w:r>
        <w:rPr>
          <w:rStyle w:val="C21"/>
          <w:rtl w:val="0"/>
        </w:rPr>
        <w:t>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Popsat mechanizovanou manipulaci se surovinou včetně zařízení pro nakládání a dopravu v kamenické výrobě</w:t>
      </w:r>
    </w:p>
    <w:p>
      <w:pPr>
        <w:pStyle w:val="P31"/>
        <w:framePr w:w="3921" w:h="607" w:hRule="exact" w:wrap="none" w:vAnchor="page" w:hAnchor="margin" w:x="6800" w:y="9928"/>
        <w:rPr>
          <w:rStyle w:val="C3"/>
          <w:rtl w:val="0"/>
        </w:rPr>
      </w:pPr>
    </w:p>
    <w:p>
      <w:pPr>
        <w:pStyle w:val="P32"/>
        <w:framePr w:w="3839" w:h="480" w:hRule="exact" w:wrap="none" w:vAnchor="page" w:hAnchor="margin" w:x="6856" w:y="9984"/>
        <w:rPr>
          <w:rStyle w:val="C23"/>
          <w:rtl w:val="0"/>
        </w:rPr>
      </w:pPr>
      <w:r>
        <w:rPr>
          <w:rStyle w:val="C23"/>
          <w:rtl w:val="0"/>
        </w:rPr>
        <w:t>Ústní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Popsat vhodné vázací prostředky a jejich použití</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Manipulovat surovinou ručně podle zadání</w:t>
      </w:r>
    </w:p>
    <w:p>
      <w:pPr>
        <w:pStyle w:val="P31"/>
        <w:framePr w:w="3921" w:h="376" w:hRule="exact" w:wrap="none" w:vAnchor="page" w:hAnchor="margin" w:x="6800" w:y="10911"/>
        <w:rPr>
          <w:rStyle w:val="C3"/>
          <w:rtl w:val="0"/>
        </w:rPr>
      </w:pPr>
    </w:p>
    <w:p>
      <w:pPr>
        <w:pStyle w:val="P32"/>
        <w:framePr w:w="3839" w:h="249" w:hRule="exact" w:wrap="none" w:vAnchor="page" w:hAnchor="margin" w:x="6856" w:y="10967"/>
        <w:rPr>
          <w:rStyle w:val="C23"/>
          <w:rtl w:val="0"/>
        </w:rPr>
      </w:pPr>
      <w:r>
        <w:rPr>
          <w:rStyle w:val="C23"/>
          <w:rtl w:val="0"/>
        </w:rPr>
        <w:t>Praktické předvedení a ústní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e) Manipulovat surovinou mechanizací podle zadání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a ústní ověření</w:t>
      </w:r>
    </w:p>
    <w:p>
      <w:pPr>
        <w:pStyle w:val="P30"/>
        <w:framePr w:w="10710" w:h="248" w:hRule="exact" w:wrap="none" w:vAnchor="page" w:hAnchor="margin" w:x="28" w:y="11777"/>
        <w:rPr>
          <w:rStyle w:val="C22"/>
          <w:rtl w:val="0"/>
        </w:rPr>
      </w:pPr>
      <w:r>
        <w:rPr>
          <w:rStyle w:val="C22"/>
          <w:rtl w:val="0"/>
        </w:rPr>
        <w:t>Je třeba splnit všechna kritéria.</w:t>
      </w:r>
    </w:p>
    <w:p>
      <w:pPr>
        <w:pStyle w:val="P23"/>
        <w:framePr w:w="10710" w:h="340" w:hRule="exact" w:wrap="none" w:vAnchor="page" w:hAnchor="margin" w:x="28" w:y="12212"/>
        <w:rPr>
          <w:rStyle w:val="C18"/>
          <w:rtl w:val="0"/>
        </w:rPr>
      </w:pPr>
      <w:r>
        <w:rPr>
          <w:rStyle w:val="C18"/>
          <w:rtl w:val="0"/>
        </w:rPr>
        <w:t>Těžení bloků kamene</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Vysvětlit postup těžení bloků kamene</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Ústní ověření</w:t>
      </w:r>
    </w:p>
    <w:p>
      <w:pPr>
        <w:pStyle w:val="P16"/>
        <w:framePr w:w="6710" w:h="376" w:hRule="exact" w:wrap="none" w:vAnchor="page" w:hAnchor="margin" w:x="45" w:y="13404"/>
        <w:rPr>
          <w:rStyle w:val="C3"/>
          <w:rtl w:val="0"/>
        </w:rPr>
      </w:pPr>
    </w:p>
    <w:p>
      <w:pPr>
        <w:pStyle w:val="P17"/>
        <w:framePr w:w="6658" w:h="249" w:hRule="exact" w:wrap="none" w:vAnchor="page" w:hAnchor="margin" w:x="71" w:y="13460"/>
        <w:rPr>
          <w:rStyle w:val="C13"/>
          <w:rtl w:val="0"/>
        </w:rPr>
      </w:pPr>
      <w:r>
        <w:rPr>
          <w:rStyle w:val="C13"/>
          <w:rtl w:val="0"/>
        </w:rPr>
        <w:t>b) Popsat prostředky pro těžení kamene</w:t>
      </w:r>
    </w:p>
    <w:p>
      <w:pPr>
        <w:pStyle w:val="P31"/>
        <w:framePr w:w="3921" w:h="376" w:hRule="exact" w:wrap="none" w:vAnchor="page" w:hAnchor="margin" w:x="6800" w:y="13404"/>
        <w:rPr>
          <w:rStyle w:val="C3"/>
          <w:rtl w:val="0"/>
        </w:rPr>
      </w:pPr>
    </w:p>
    <w:p>
      <w:pPr>
        <w:pStyle w:val="P32"/>
        <w:framePr w:w="3839" w:h="249" w:hRule="exact" w:wrap="none" w:vAnchor="page" w:hAnchor="margin" w:x="6856" w:y="13460"/>
        <w:rPr>
          <w:rStyle w:val="C23"/>
          <w:rtl w:val="0"/>
        </w:rPr>
      </w:pPr>
      <w:r>
        <w:rPr>
          <w:rStyle w:val="C23"/>
          <w:rtl w:val="0"/>
        </w:rPr>
        <w:t>Ústní ověření</w:t>
      </w:r>
    </w:p>
    <w:p>
      <w:pPr>
        <w:pStyle w:val="P30"/>
        <w:framePr w:w="10710" w:h="248" w:hRule="exact" w:wrap="none" w:vAnchor="page" w:hAnchor="margin" w:x="28" w:y="13894"/>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Lamač, 7.7.2026 16:18:37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http://katalog.nsp.cz/karta_p.aspx?id_jp=100245&amp;kod_sm1=41)</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 Vazačský průkaz.</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při těžbě a dobývání kamene musí být vypracován a dodržován v souladu s § 32 Vyhlášky ČBÚ č. 26/1989 Sb., o bezpečnosti a ochraně zdraví při práci a bezpečnosti provozu při hornické činnosti a při činnosti prováděné hornickým způsobem na povrchu, ve znění pozdějších předpisů.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na určitém úseku kamenické výroby.</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kladen důraz: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•ekonomické hledisko při zpracování kamene </w:t>
      </w:r>
    </w:p>
    <w:p>
      <w:pPr>
        <w:pStyle w:val="P33"/>
        <w:framePr w:w="10766" w:h="2072" w:hRule="exact" w:wrap="none" w:vAnchor="page" w:hAnchor="margin" w:x="0" w:y="8082"/>
        <w:rPr>
          <w:rStyle w:val="C3"/>
          <w:rtl w:val="0"/>
        </w:rPr>
      </w:pPr>
    </w:p>
    <w:p>
      <w:pPr>
        <w:pStyle w:val="P35"/>
        <w:framePr w:w="10710" w:h="340" w:hRule="exact" w:wrap="none" w:vAnchor="page" w:hAnchor="margin" w:x="28" w:y="8082"/>
        <w:rPr>
          <w:rStyle w:val="C25"/>
          <w:rtl w:val="0"/>
        </w:rPr>
      </w:pPr>
      <w:r>
        <w:rPr>
          <w:rStyle w:val="C25"/>
          <w:rtl w:val="0"/>
        </w:rPr>
        <w:t>Výsledné hodnocení</w:t>
      </w:r>
    </w:p>
    <w:p>
      <w:pPr>
        <w:keepNext w:val="0"/>
        <w:keepLines w:val="0"/>
        <w:framePr w:w="10766" w:h="1732" w:hRule="exact" w:wrap="none" w:vAnchor="page" w:hAnchor="margin" w:x="0" w:y="8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Počet zkoušejících</w:t>
      </w:r>
    </w:p>
    <w:p>
      <w:pPr>
        <w:keepNext w:val="0"/>
        <w:keepLines w:val="0"/>
        <w:framePr w:w="10766" w:h="1036"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Lamač, 7.7.2026 16:18:37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a střední vzdělání s maturitní zkouškou a alespoň 5 let odborné praxe v oblasti kamenické výroby nebo ve funkci učitele odborného výcviku nebo praktického vyučování v oboru těžba a zpracování kamene,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těžba a zpracování kamene a alespoň 5 let odborné praxe v oblasti kamenické výroby nebo ve funkci učitele odborného výcviku nebo praktického vyučování v oboru těžba a zpracování kamene,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těžby a zpracování kamene a alespoň 5 let odborné praxe v oblasti kamenické výroby nebo ve funkci učitele odborných předmětů nebo odborného výcviku nebo praktického vyučování v oboru těžba a zpracování kamene, z toho minimálně jeden rok v období posledních dvou let před podáním žádosti o autorizaci.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hornické činnosti a činnosti prováděné hornickým způsobem a alespoň 5 let odborné praxe v oblasti kamenické výroby nebo ve funkci učitele odborných předmětů nebo odborného výcviku nebo praktického vyučování v oboru těžba a zpracování kamene, z toho minimálně jeden rok v období posledních dvou let před podáním žádosti o autorizaci.</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Lamač, 7.7.2026 16:18:37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zařízeními pro těžbu a dobývání kamene, manipulaci s materiálem a pomocnými zařízeními odpovídajícími požadavkům BOZP a hygienickým předpisům.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pneumatické kladivo, vrtací kladivo, kompresor, klíny, vrtáky, hydraulické klíny, pera, palice, vrtáky, páčidlo, vak, vázací prostředky, řetěz, lana, zvedací zařízení odpovídající druhu horniny v místě těžby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surovina odpovídající druhu horniny v místě těžby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Pomocný personál - kamenický dělník, vazač, jeřábník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předepsanou obuv, přilbu, ochranné brýle, respirátor, rukavice, chrániče sluchu si zajistí uchazeč sám.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492"/>
        <w:rPr>
          <w:rStyle w:val="C3"/>
          <w:rtl w:val="0"/>
        </w:rPr>
      </w:pPr>
    </w:p>
    <w:p>
      <w:pPr>
        <w:pStyle w:val="P35"/>
        <w:framePr w:w="10710" w:h="340" w:hRule="exact" w:wrap="none" w:vAnchor="page" w:hAnchor="margin" w:x="28" w:y="7492"/>
        <w:rPr>
          <w:rStyle w:val="C25"/>
          <w:rtl w:val="0"/>
        </w:rPr>
      </w:pPr>
      <w:r>
        <w:rPr>
          <w:rStyle w:val="C25"/>
          <w:rtl w:val="0"/>
        </w:rPr>
        <w:t>Doba přípravy na zkoušku</w:t>
      </w:r>
    </w:p>
    <w:p>
      <w:pPr>
        <w:keepNext w:val="0"/>
        <w:keepLines w:val="0"/>
        <w:framePr w:w="10766" w:h="1036" w:hRule="exact" w:wrap="none" w:vAnchor="page" w:hAnchor="margin" w:x="0" w:y="7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095"/>
        <w:rPr>
          <w:rStyle w:val="C3"/>
          <w:rtl w:val="0"/>
        </w:rPr>
      </w:pPr>
    </w:p>
    <w:p>
      <w:pPr>
        <w:pStyle w:val="P35"/>
        <w:framePr w:w="10710" w:h="340" w:hRule="exact" w:wrap="none" w:vAnchor="page" w:hAnchor="margin" w:x="28" w:y="9095"/>
        <w:rPr>
          <w:rStyle w:val="C25"/>
          <w:rtl w:val="0"/>
        </w:rPr>
      </w:pPr>
      <w:r>
        <w:rPr>
          <w:rStyle w:val="C25"/>
          <w:rtl w:val="0"/>
        </w:rPr>
        <w:t>Doba pro vykonání zkoušky</w:t>
      </w:r>
    </w:p>
    <w:p>
      <w:pPr>
        <w:keepNext w:val="0"/>
        <w:keepLines w:val="0"/>
        <w:framePr w:w="10766" w:h="806" w:hRule="exact" w:wrap="none" w:vAnchor="page" w:hAnchor="margin" w:x="0" w:y="9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Lamač, 7.7.2026 16:18:37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Vyšší odborná škola, gymnázium a Střední škola uměleckoprůmyslová</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nad Sázavou - Lipnice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Lamač, 7.7.2026 16:18:37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D082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F177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