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183725" Type="http://schemas.openxmlformats.org/officeDocument/2006/relationships/officeDocument" Target="/word/document.xml" /><Relationship Id="coreR7A183725" Type="http://schemas.openxmlformats.org/package/2006/relationships/metadata/core-properties" Target="/docProps/core.xml" /><Relationship Id="customR7A1837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zákusků a dortů (kód: 29-007-H)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zákusků a dortů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cukrářských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cukrářských těst, hmot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Tepelná úprava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zákusků a dortů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cukrářských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cukrářských výrobků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a seřizování strojů a zařízení na výrobu cukrářských výrobků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Výroba zákusků a dortů, 20.10.2026 12:03:41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pro výrobu zákusků a dortů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Zvolit vhodný technologický postup a organizaci výroby pro přípravu zákusků a dortů, navrhnout kritické body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výpočet spotřeby a úprava surovin pro přípravu cukrářských výrobků</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Navážit potřebné množství surovin a přísad</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Připravit a upravit suroviny k technologickému zpracování</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Zhotovování cukrářských těst, hmot a polotovarů</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831" w:hRule="exact" w:wrap="none" w:vAnchor="page" w:hAnchor="margin" w:x="45" w:y="11930"/>
        <w:rPr>
          <w:rStyle w:val="C3"/>
          <w:rtl w:val="0"/>
        </w:rPr>
      </w:pPr>
    </w:p>
    <w:p>
      <w:pPr>
        <w:pStyle w:val="P13"/>
        <w:framePr w:w="6658" w:h="704" w:hRule="exact" w:wrap="none" w:vAnchor="page" w:hAnchor="margin" w:x="71" w:y="11986"/>
        <w:rPr>
          <w:rStyle w:val="C11"/>
          <w:rtl w:val="0"/>
        </w:rPr>
      </w:pPr>
      <w:r>
        <w:rPr>
          <w:rStyle w:val="C11"/>
          <w:rtl w:val="0"/>
        </w:rPr>
        <w:t>a) Z navážených a upravených surovin zpracovat těsto nebo hmotu v požadované kvalitě a množství v souladu s technologickým postupem (recepturou)</w:t>
      </w:r>
    </w:p>
    <w:p>
      <w:pPr>
        <w:pStyle w:val="P28"/>
        <w:framePr w:w="3921" w:h="831" w:hRule="exact" w:wrap="none" w:vAnchor="page" w:hAnchor="margin" w:x="6800" w:y="11930"/>
        <w:rPr>
          <w:rStyle w:val="C3"/>
          <w:rtl w:val="0"/>
        </w:rPr>
      </w:pPr>
    </w:p>
    <w:p>
      <w:pPr>
        <w:pStyle w:val="P29"/>
        <w:framePr w:w="3839" w:h="704" w:hRule="exact" w:wrap="none" w:vAnchor="page" w:hAnchor="margin" w:x="6856" w:y="11986"/>
        <w:rPr>
          <w:rStyle w:val="C21"/>
          <w:rtl w:val="0"/>
        </w:rPr>
      </w:pPr>
      <w:r>
        <w:rPr>
          <w:rStyle w:val="C21"/>
          <w:rtl w:val="0"/>
        </w:rPr>
        <w:t>Praktické předvedení a ústní ověření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b) Uchovat těsto, hmotu nebo polotovar v optimálních podmínkách pro další využití (zpracování)</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Praktické předvedení a ústní ověření</w:t>
      </w:r>
    </w:p>
    <w:p>
      <w:pPr>
        <w:pStyle w:val="P32"/>
        <w:framePr w:w="10710" w:h="248" w:hRule="exact" w:wrap="none" w:vAnchor="page" w:hAnchor="margin" w:x="28" w:y="134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zákusků a dortů, 20.10.2026 12:03:41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těsto nebo hmotu do požadovaného tvaru (podle obecných pravidel nebo podle vlastního návrhu), v souladu s technologickým postupem umístit na plech</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Nadávkovat hmotu do forem</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Připravené těsto nebo hmotu naplnit náplní nebo ovocem nebo dochutit jinými ingrediencemi v souladu s recepturou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Uplatnit estetická pravidla při zhotovování výrobků</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2"/>
        <w:framePr w:w="10710" w:h="478" w:hRule="exact" w:wrap="none" w:vAnchor="page" w:hAnchor="margin" w:x="28" w:y="5880"/>
        <w:rPr>
          <w:rStyle w:val="C23"/>
          <w:rtl w:val="0"/>
        </w:rPr>
      </w:pPr>
      <w:r>
        <w:rPr>
          <w:rStyle w:val="C23"/>
          <w:rtl w:val="0"/>
        </w:rPr>
        <w:t>Je třeba splnit kritérium a), z kritérií b) a c) stačí splnit jedno, kritérium d) je třeba splnit, pokud je to v souladu s technologickým postupem.</w:t>
      </w:r>
    </w:p>
    <w:p>
      <w:pPr>
        <w:pStyle w:val="P23"/>
        <w:framePr w:w="10710" w:h="340" w:hRule="exact" w:wrap="none" w:vAnchor="page" w:hAnchor="margin" w:x="28" w:y="6547"/>
        <w:rPr>
          <w:rStyle w:val="C18"/>
          <w:rtl w:val="0"/>
        </w:rPr>
      </w:pPr>
      <w:r>
        <w:rPr>
          <w:rStyle w:val="C18"/>
          <w:rtl w:val="0"/>
        </w:rPr>
        <w:t>Příprava a použití základních náplní a polev</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Připravit a zpracovat náplně, polevy, ozdoby z různých druhů surovin pro dohotovení výrobku podle technologického postupu</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Uskladnit náplně, polevy a ozdoby na potřebnou dobu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Tepelná úprava cukrářských výrobků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a) Zvolit vhodný režim tepelné úpravy</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c) Upéct výrobky a vyjmout z pece, posoudit stupeň propečení výrobku</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d) Usmažit výrobky na pánvi</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Uvařit výrobky</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f) Upečené, uvařené nebo usmažené výrobky připravit pro další zpracování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 a ústní ověření</w:t>
      </w:r>
    </w:p>
    <w:p>
      <w:pPr>
        <w:pStyle w:val="P32"/>
        <w:framePr w:w="10710" w:h="248" w:hRule="exact" w:wrap="none" w:vAnchor="page" w:hAnchor="margin" w:x="28" w:y="12918"/>
        <w:rPr>
          <w:rStyle w:val="C23"/>
          <w:rtl w:val="0"/>
        </w:rPr>
      </w:pPr>
      <w:r>
        <w:rPr>
          <w:rStyle w:val="C23"/>
          <w:rtl w:val="0"/>
        </w:rPr>
        <w:t>Je třeba splnit kritéria a), b) a f), z kritérií c), d) a e) stačí splnit jedno.</w:t>
      </w:r>
    </w:p>
    <w:p>
      <w:pPr>
        <w:pStyle w:val="P21"/>
        <w:framePr w:w="7654" w:h="331" w:hRule="exact" w:wrap="none" w:vAnchor="page" w:hAnchor="margin" w:x="28" w:y="15940"/>
        <w:rPr>
          <w:rStyle w:val="C16"/>
          <w:rtl w:val="0"/>
        </w:rPr>
      </w:pPr>
      <w:r>
        <w:rPr>
          <w:rStyle w:val="C16"/>
          <w:rtl w:val="0"/>
        </w:rPr>
        <w:t>Výroba zákusků a dortů, 20.10.2026 12:03:41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Dohotovování a zdobení zákusků a dortů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Dohotovit zákusky a dorty podle technologického postupu a podle charakteru výrobku (ručně nebo strojově)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Ozdobit zákusky a dorty v souladu s obecnými pravidly a estetickými principy (podle návrhu nebo podle vlastní fantazie)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hmotnost, velikost a tvar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metrologické měření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Uchovávání, balení a expedice cukrářských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Uchovat zákusky a dorty s ohledem na požadovanou trvanlivost, kvalitu a bezpečnost potravin podle zásad a pravidel</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Připravit vhodný balicí materiál a zabalit cukrářský výrobek k expedici a označit jej</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Posuzování jakosti cukrářských surovin, polotovarů a hotových výrobků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Kontrolovat kritické body při výrobě</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a ústní ověření</w:t>
      </w:r>
    </w:p>
    <w:p>
      <w:pPr>
        <w:pStyle w:val="P16"/>
        <w:framePr w:w="6710" w:h="831" w:hRule="exact" w:wrap="none" w:vAnchor="page" w:hAnchor="margin" w:x="45" w:y="8879"/>
        <w:rPr>
          <w:rStyle w:val="C3"/>
          <w:rtl w:val="0"/>
        </w:rPr>
      </w:pPr>
    </w:p>
    <w:p>
      <w:pPr>
        <w:pStyle w:val="P17"/>
        <w:framePr w:w="6658" w:h="704" w:hRule="exact" w:wrap="none" w:vAnchor="page" w:hAnchor="margin" w:x="71" w:y="8935"/>
        <w:rPr>
          <w:rStyle w:val="C13"/>
          <w:rtl w:val="0"/>
        </w:rPr>
      </w:pPr>
      <w:r>
        <w:rPr>
          <w:rStyle w:val="C13"/>
          <w:rtl w:val="0"/>
        </w:rPr>
        <w:t>b) Provést výstupní kontrolu hotových výrobků z hlediska bezpečnosti potravin, hmotnosti, velikosti a vzhledu výrobku, připravit vzorky a provést senzorickou analýzu</w:t>
      </w:r>
    </w:p>
    <w:p>
      <w:pPr>
        <w:pStyle w:val="P30"/>
        <w:framePr w:w="3921" w:h="831" w:hRule="exact" w:wrap="none" w:vAnchor="page" w:hAnchor="margin" w:x="6800" w:y="8879"/>
        <w:rPr>
          <w:rStyle w:val="C3"/>
          <w:rtl w:val="0"/>
        </w:rPr>
      </w:pPr>
    </w:p>
    <w:p>
      <w:pPr>
        <w:pStyle w:val="P31"/>
        <w:framePr w:w="3839" w:h="704" w:hRule="exact" w:wrap="none" w:vAnchor="page" w:hAnchor="margin" w:x="6856" w:y="8935"/>
        <w:rPr>
          <w:rStyle w:val="C22"/>
          <w:rtl w:val="0"/>
        </w:rPr>
      </w:pPr>
      <w:r>
        <w:rPr>
          <w:rStyle w:val="C22"/>
          <w:rtl w:val="0"/>
        </w:rPr>
        <w:t>Praktické předvedení a ústní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Ústní ověření</w:t>
      </w:r>
    </w:p>
    <w:p>
      <w:pPr>
        <w:pStyle w:val="P32"/>
        <w:framePr w:w="10710" w:h="248" w:hRule="exact" w:wrap="none" w:vAnchor="page" w:hAnchor="margin" w:x="28" w:y="10199"/>
        <w:rPr>
          <w:rStyle w:val="C23"/>
          <w:rtl w:val="0"/>
        </w:rPr>
      </w:pPr>
      <w:r>
        <w:rPr>
          <w:rStyle w:val="C23"/>
          <w:rtl w:val="0"/>
        </w:rPr>
        <w:t>Je třeba splnit všechna kritéria.</w:t>
      </w:r>
    </w:p>
    <w:p>
      <w:pPr>
        <w:pStyle w:val="P23"/>
        <w:framePr w:w="10710" w:h="340" w:hRule="exact" w:wrap="none" w:vAnchor="page" w:hAnchor="margin" w:x="28" w:y="10635"/>
        <w:rPr>
          <w:rStyle w:val="C18"/>
          <w:rtl w:val="0"/>
        </w:rPr>
      </w:pPr>
      <w:r>
        <w:rPr>
          <w:rStyle w:val="C18"/>
          <w:rtl w:val="0"/>
        </w:rPr>
        <w:t>Prodej cukrářských výrobků</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607" w:hRule="exact" w:wrap="none" w:vAnchor="page" w:hAnchor="margin" w:x="45" w:y="11451"/>
        <w:rPr>
          <w:rStyle w:val="C3"/>
          <w:rtl w:val="0"/>
        </w:rPr>
      </w:pPr>
    </w:p>
    <w:p>
      <w:pPr>
        <w:pStyle w:val="P13"/>
        <w:framePr w:w="6658" w:h="480" w:hRule="exact" w:wrap="none" w:vAnchor="page" w:hAnchor="margin" w:x="71" w:y="11507"/>
        <w:rPr>
          <w:rStyle w:val="C11"/>
          <w:rtl w:val="0"/>
        </w:rPr>
      </w:pPr>
      <w:r>
        <w:rPr>
          <w:rStyle w:val="C11"/>
          <w:rtl w:val="0"/>
        </w:rPr>
        <w:t>a) Vystavovat nabídkový sortiment cukrářských výrobků v souladu s estetickými principy a hygienickými předpisy</w:t>
      </w:r>
    </w:p>
    <w:p>
      <w:pPr>
        <w:pStyle w:val="P28"/>
        <w:framePr w:w="3921" w:h="607" w:hRule="exact" w:wrap="none" w:vAnchor="page" w:hAnchor="margin" w:x="6800" w:y="11451"/>
        <w:rPr>
          <w:rStyle w:val="C3"/>
          <w:rtl w:val="0"/>
        </w:rPr>
      </w:pPr>
    </w:p>
    <w:p>
      <w:pPr>
        <w:pStyle w:val="P29"/>
        <w:framePr w:w="3839" w:h="480" w:hRule="exact" w:wrap="none" w:vAnchor="page" w:hAnchor="margin" w:x="6856" w:y="11507"/>
        <w:rPr>
          <w:rStyle w:val="C21"/>
          <w:rtl w:val="0"/>
        </w:rPr>
      </w:pPr>
      <w:r>
        <w:rPr>
          <w:rStyle w:val="C21"/>
          <w:rtl w:val="0"/>
        </w:rPr>
        <w:t>Praktické předvedení a ústní ověření</w:t>
      </w:r>
    </w:p>
    <w:p>
      <w:pPr>
        <w:pStyle w:val="P16"/>
        <w:framePr w:w="6710" w:h="376" w:hRule="exact" w:wrap="none" w:vAnchor="page" w:hAnchor="margin" w:x="45" w:y="12057"/>
        <w:rPr>
          <w:rStyle w:val="C3"/>
          <w:rtl w:val="0"/>
        </w:rPr>
      </w:pPr>
    </w:p>
    <w:p>
      <w:pPr>
        <w:pStyle w:val="P17"/>
        <w:framePr w:w="6658" w:h="249" w:hRule="exact" w:wrap="none" w:vAnchor="page" w:hAnchor="margin" w:x="71" w:y="12113"/>
        <w:rPr>
          <w:rStyle w:val="C13"/>
          <w:rtl w:val="0"/>
        </w:rPr>
      </w:pPr>
      <w:r>
        <w:rPr>
          <w:rStyle w:val="C13"/>
          <w:rtl w:val="0"/>
        </w:rPr>
        <w:t>b) Obsluhovat zákazníka, dodržovat zásady prodeje cukrářských výrobků</w:t>
      </w:r>
    </w:p>
    <w:p>
      <w:pPr>
        <w:pStyle w:val="P30"/>
        <w:framePr w:w="3921" w:h="376" w:hRule="exact" w:wrap="none" w:vAnchor="page" w:hAnchor="margin" w:x="6800" w:y="12057"/>
        <w:rPr>
          <w:rStyle w:val="C3"/>
          <w:rtl w:val="0"/>
        </w:rPr>
      </w:pPr>
    </w:p>
    <w:p>
      <w:pPr>
        <w:pStyle w:val="P31"/>
        <w:framePr w:w="3839" w:h="249" w:hRule="exact" w:wrap="none" w:vAnchor="page" w:hAnchor="margin" w:x="6856" w:y="12113"/>
        <w:rPr>
          <w:rStyle w:val="C22"/>
          <w:rtl w:val="0"/>
        </w:rPr>
      </w:pPr>
      <w:r>
        <w:rPr>
          <w:rStyle w:val="C22"/>
          <w:rtl w:val="0"/>
        </w:rPr>
        <w:t>Praktické předvedení</w:t>
      </w:r>
    </w:p>
    <w:p>
      <w:pPr>
        <w:pStyle w:val="P12"/>
        <w:framePr w:w="6710" w:h="376" w:hRule="exact" w:wrap="none" w:vAnchor="page" w:hAnchor="margin" w:x="45" w:y="12434"/>
        <w:rPr>
          <w:rStyle w:val="C3"/>
          <w:rtl w:val="0"/>
        </w:rPr>
      </w:pPr>
    </w:p>
    <w:p>
      <w:pPr>
        <w:pStyle w:val="P13"/>
        <w:framePr w:w="6658" w:h="249" w:hRule="exact" w:wrap="none" w:vAnchor="page" w:hAnchor="margin" w:x="71" w:y="12490"/>
        <w:rPr>
          <w:rStyle w:val="C11"/>
          <w:rtl w:val="0"/>
        </w:rPr>
      </w:pPr>
      <w:r>
        <w:rPr>
          <w:rStyle w:val="C11"/>
          <w:rtl w:val="0"/>
        </w:rPr>
        <w:t>c) Připravit vhodný balicí materiál a zabalit cukrářský výrobek</w:t>
      </w:r>
    </w:p>
    <w:p>
      <w:pPr>
        <w:pStyle w:val="P28"/>
        <w:framePr w:w="3921" w:h="376" w:hRule="exact" w:wrap="none" w:vAnchor="page" w:hAnchor="margin" w:x="6800" w:y="12434"/>
        <w:rPr>
          <w:rStyle w:val="C3"/>
          <w:rtl w:val="0"/>
        </w:rPr>
      </w:pPr>
    </w:p>
    <w:p>
      <w:pPr>
        <w:pStyle w:val="P29"/>
        <w:framePr w:w="3839" w:h="249" w:hRule="exact" w:wrap="none" w:vAnchor="page" w:hAnchor="margin" w:x="6856" w:y="12490"/>
        <w:rPr>
          <w:rStyle w:val="C21"/>
          <w:rtl w:val="0"/>
        </w:rPr>
      </w:pPr>
      <w:r>
        <w:rPr>
          <w:rStyle w:val="C21"/>
          <w:rtl w:val="0"/>
        </w:rPr>
        <w:t>Praktické předvedení</w:t>
      </w:r>
    </w:p>
    <w:p>
      <w:pPr>
        <w:pStyle w:val="P32"/>
        <w:framePr w:w="10710" w:h="248" w:hRule="exact" w:wrap="none" w:vAnchor="page" w:hAnchor="margin" w:x="28" w:y="12923"/>
        <w:rPr>
          <w:rStyle w:val="C23"/>
          <w:rtl w:val="0"/>
        </w:rPr>
      </w:pPr>
      <w:r>
        <w:rPr>
          <w:rStyle w:val="C23"/>
          <w:rtl w:val="0"/>
        </w:rPr>
        <w:t>Je třeba splnit všechna kritéria.</w:t>
      </w:r>
    </w:p>
    <w:p>
      <w:pPr>
        <w:pStyle w:val="P23"/>
        <w:framePr w:w="10710" w:h="340" w:hRule="exact" w:wrap="none" w:vAnchor="page" w:hAnchor="margin" w:x="28" w:y="13359"/>
        <w:rPr>
          <w:rStyle w:val="C18"/>
          <w:rtl w:val="0"/>
        </w:rPr>
      </w:pPr>
      <w:r>
        <w:rPr>
          <w:rStyle w:val="C18"/>
          <w:rtl w:val="0"/>
        </w:rPr>
        <w:t>Obsluha a seřizování strojů a zařízení na výrobu cukrářských výrobků</w:t>
      </w:r>
    </w:p>
    <w:p>
      <w:pPr>
        <w:pStyle w:val="P24"/>
        <w:framePr w:w="6713" w:h="376" w:hRule="exact" w:wrap="none" w:vAnchor="page" w:hAnchor="margin" w:x="45" w:y="13798"/>
        <w:rPr>
          <w:rStyle w:val="C3"/>
          <w:rtl w:val="0"/>
        </w:rPr>
      </w:pPr>
    </w:p>
    <w:p>
      <w:pPr>
        <w:pStyle w:val="P25"/>
        <w:framePr w:w="6661" w:h="249" w:hRule="exact" w:wrap="none" w:vAnchor="page" w:hAnchor="margin" w:x="71" w:y="13869"/>
        <w:rPr>
          <w:rStyle w:val="C19"/>
          <w:rtl w:val="0"/>
        </w:rPr>
      </w:pPr>
      <w:r>
        <w:rPr>
          <w:rStyle w:val="C19"/>
          <w:rtl w:val="0"/>
        </w:rPr>
        <w:t>Kritéria hodnocení</w:t>
      </w:r>
    </w:p>
    <w:p>
      <w:pPr>
        <w:pStyle w:val="P26"/>
        <w:framePr w:w="3918" w:h="376" w:hRule="exact" w:wrap="none" w:vAnchor="page" w:hAnchor="margin" w:x="6803" w:y="13798"/>
        <w:rPr>
          <w:rStyle w:val="C3"/>
          <w:rtl w:val="0"/>
        </w:rPr>
      </w:pPr>
    </w:p>
    <w:p>
      <w:pPr>
        <w:pStyle w:val="P27"/>
        <w:framePr w:w="3836" w:h="249" w:hRule="exact" w:wrap="none" w:vAnchor="page" w:hAnchor="margin" w:x="6859" w:y="13869"/>
        <w:rPr>
          <w:rStyle w:val="C20"/>
          <w:rtl w:val="0"/>
        </w:rPr>
      </w:pPr>
      <w:r>
        <w:rPr>
          <w:rStyle w:val="C20"/>
          <w:rtl w:val="0"/>
        </w:rPr>
        <w:t>Způsoby ověření</w:t>
      </w:r>
    </w:p>
    <w:p>
      <w:pPr>
        <w:pStyle w:val="P12"/>
        <w:framePr w:w="6710" w:h="376" w:hRule="exact" w:wrap="none" w:vAnchor="page" w:hAnchor="margin" w:x="45" w:y="14174"/>
        <w:rPr>
          <w:rStyle w:val="C3"/>
          <w:rtl w:val="0"/>
        </w:rPr>
      </w:pPr>
    </w:p>
    <w:p>
      <w:pPr>
        <w:pStyle w:val="P13"/>
        <w:framePr w:w="6658" w:h="249" w:hRule="exact" w:wrap="none" w:vAnchor="page" w:hAnchor="margin" w:x="71" w:y="14230"/>
        <w:rPr>
          <w:rStyle w:val="C11"/>
          <w:rtl w:val="0"/>
        </w:rPr>
      </w:pPr>
      <w:r>
        <w:rPr>
          <w:rStyle w:val="C11"/>
          <w:rtl w:val="0"/>
        </w:rPr>
        <w:t>a) Obsluhovat stroje a zařízení v souladu se zásadami bezpečnosti práce</w:t>
      </w:r>
    </w:p>
    <w:p>
      <w:pPr>
        <w:pStyle w:val="P28"/>
        <w:framePr w:w="3921" w:h="376" w:hRule="exact" w:wrap="none" w:vAnchor="page" w:hAnchor="margin" w:x="6800" w:y="14174"/>
        <w:rPr>
          <w:rStyle w:val="C3"/>
          <w:rtl w:val="0"/>
        </w:rPr>
      </w:pPr>
    </w:p>
    <w:p>
      <w:pPr>
        <w:pStyle w:val="P29"/>
        <w:framePr w:w="3839" w:h="249" w:hRule="exact" w:wrap="none" w:vAnchor="page" w:hAnchor="margin" w:x="6856" w:y="14230"/>
        <w:rPr>
          <w:rStyle w:val="C21"/>
          <w:rtl w:val="0"/>
        </w:rPr>
      </w:pPr>
      <w:r>
        <w:rPr>
          <w:rStyle w:val="C21"/>
          <w:rtl w:val="0"/>
        </w:rPr>
        <w:t>Praktické předvedení</w:t>
      </w:r>
    </w:p>
    <w:p>
      <w:pPr>
        <w:pStyle w:val="P16"/>
        <w:framePr w:w="6710" w:h="607" w:hRule="exact" w:wrap="none" w:vAnchor="page" w:hAnchor="margin" w:x="45" w:y="14551"/>
        <w:rPr>
          <w:rStyle w:val="C3"/>
          <w:rtl w:val="0"/>
        </w:rPr>
      </w:pPr>
    </w:p>
    <w:p>
      <w:pPr>
        <w:pStyle w:val="P17"/>
        <w:framePr w:w="6658" w:h="480" w:hRule="exact" w:wrap="none" w:vAnchor="page" w:hAnchor="margin" w:x="71" w:y="14607"/>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4551"/>
        <w:rPr>
          <w:rStyle w:val="C3"/>
          <w:rtl w:val="0"/>
        </w:rPr>
      </w:pPr>
    </w:p>
    <w:p>
      <w:pPr>
        <w:pStyle w:val="P31"/>
        <w:framePr w:w="3839" w:h="480" w:hRule="exact" w:wrap="none" w:vAnchor="page" w:hAnchor="margin" w:x="6856" w:y="14607"/>
        <w:rPr>
          <w:rStyle w:val="C22"/>
          <w:rtl w:val="0"/>
        </w:rPr>
      </w:pPr>
      <w:r>
        <w:rPr>
          <w:rStyle w:val="C22"/>
          <w:rtl w:val="0"/>
        </w:rPr>
        <w:t>Praktické předvedení, sledování</w:t>
      </w:r>
    </w:p>
    <w:p>
      <w:pPr>
        <w:pStyle w:val="P12"/>
        <w:framePr w:w="6710" w:h="376" w:hRule="exact" w:wrap="none" w:vAnchor="page" w:hAnchor="margin" w:x="45" w:y="15157"/>
        <w:rPr>
          <w:rStyle w:val="C3"/>
          <w:rtl w:val="0"/>
        </w:rPr>
      </w:pPr>
    </w:p>
    <w:p>
      <w:pPr>
        <w:pStyle w:val="P13"/>
        <w:framePr w:w="6658" w:h="249" w:hRule="exact" w:wrap="none" w:vAnchor="page" w:hAnchor="margin" w:x="71" w:y="15213"/>
        <w:rPr>
          <w:rStyle w:val="C11"/>
          <w:rtl w:val="0"/>
        </w:rPr>
      </w:pPr>
      <w:r>
        <w:rPr>
          <w:rStyle w:val="C11"/>
          <w:rtl w:val="0"/>
        </w:rPr>
        <w:t>c) Provést čištění a běžnou údržbu použitých strojů a zařízení</w:t>
      </w:r>
    </w:p>
    <w:p>
      <w:pPr>
        <w:pStyle w:val="P28"/>
        <w:framePr w:w="3921" w:h="376" w:hRule="exact" w:wrap="none" w:vAnchor="page" w:hAnchor="margin" w:x="6800" w:y="15157"/>
        <w:rPr>
          <w:rStyle w:val="C3"/>
          <w:rtl w:val="0"/>
        </w:rPr>
      </w:pPr>
    </w:p>
    <w:p>
      <w:pPr>
        <w:pStyle w:val="P29"/>
        <w:framePr w:w="3839" w:h="249" w:hRule="exact" w:wrap="none" w:vAnchor="page" w:hAnchor="margin" w:x="6856" w:y="15213"/>
        <w:rPr>
          <w:rStyle w:val="C21"/>
          <w:rtl w:val="0"/>
        </w:rPr>
      </w:pPr>
      <w:r>
        <w:rPr>
          <w:rStyle w:val="C21"/>
          <w:rtl w:val="0"/>
        </w:rPr>
        <w:t>Praktické předvedení</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zákusků a dortů, 20.10.2026 12:03:41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zákusků a dortů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a prodeji cukrářských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32"/>
        <w:framePr w:w="10710" w:h="248" w:hRule="exact" w:wrap="none" w:vAnchor="page" w:hAnchor="margin" w:x="28" w:y="80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zákusků a dortů, 20.10.2026 12:03:41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běžných druhů zákusků a dortů s využitím technologických postupů, estetických pravidel a hygienických zásad při přípravě jednotlivých komponent a hotových výrobků.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konkrétního výrobku (minimálně 2 druhy zákusků nebo dortů) ze základních druhů těst a hmot, včetně perníkového těsta. Množství (počet) výrobků určí zkoušející.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(zákusku, dortu). Předmětem hodnocení je i estetická stránka, kreativita a manuální zručnost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80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zákusků a dortů, 20.10.2026 12:03:41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cukrář a střední vzdělání s maturitní zkouškou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nebo gastronomii a alespoň 5 let odborné praxe v oblasti cukrářské výroby nebo ve funkci učitele praktického vyučování nebo odborného výcviku,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21"/>
        <w:framePr w:w="7654" w:h="331" w:hRule="exact" w:wrap="none" w:vAnchor="page" w:hAnchor="margin" w:x="28" w:y="15940"/>
        <w:rPr>
          <w:rStyle w:val="C16"/>
          <w:rtl w:val="0"/>
        </w:rPr>
      </w:pPr>
      <w:r>
        <w:rPr>
          <w:rStyle w:val="C16"/>
          <w:rtl w:val="0"/>
        </w:rPr>
        <w:t>Výroba zákusků a dortů, 20.10.2026 12:03:41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zákusků a dortů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dortů a zákusků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zákusků a dortů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103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zákusků a dortů, 20.10.2026 12:03:41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zákusků a dortů, 20.10.2026 12:03:41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