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097A5F" Type="http://schemas.openxmlformats.org/officeDocument/2006/relationships/officeDocument" Target="/word/document.xml" /><Relationship Id="coreR65097A5F" Type="http://schemas.openxmlformats.org/package/2006/relationships/metadata/core-properties" Target="/docProps/core.xml" /><Relationship Id="customR65097A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zákusků a dortů (kód: 29-007-H)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cukrářských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zákusků a dortů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přípravu cukrářských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cukrářských těst, hmot a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tvarování, plnění těst a dávkování hmot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použití základních náplní a polev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Pečení, vaření a smažení cukrářských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zákusků a dortů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cukrářských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cukrářských surovin, polotovarů a hotových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Prodej cukrářských výrobků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na výrobu cukrářských výrobků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07.08.2007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zákusků a dortů, 20.10.2026 10:42:42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dohotovení finálního výrobku, resp. běžných druhů zákusků a dortů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konkrétního výrobku ze základních druhů těst a hmot, tzn. linecké, jádrové, listové, pálená hmota a další (minimálně 2 druhy zákusků nebo dortů z různých druhů těst), množství (počet) výrobků určí zkoušející.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je třeba přihlížet k dodržování hygienických pravidel a zásad vedoucích k naplňování podmínky bezpečnosti potravin a kvality potravin, výživového hlediska.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(zákusku, dortu). Předmětem hodnocení je i estetická stránka, kreativita a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zákusků a dortů, 20.10.2026 10:42:42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Hodnoticí standard byl zpracován ve spolupráci se Sektorovou radou potravinářství a zástupci následujících institucí: 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SOUp Jílové u Prahy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školy vyučující obor vzdělání cukrář.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zákusků a dortů, 20.10.2026 10:42:42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