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08483F" Type="http://schemas.openxmlformats.org/officeDocument/2006/relationships/officeDocument" Target="/word/document.xml" /><Relationship Id="coreR5908483F" Type="http://schemas.openxmlformats.org/package/2006/relationships/metadata/core-properties" Target="/docProps/core.xml" /><Relationship Id="customR590848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zhotovování truhlářských výrobků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 a organizace práce pro opravy a rekonstrukci nábytku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Rozměřování, výpočty a rozkreslování truhlářských prvků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Povrchová úprava výrobků mořením, voskováním, bělením, imitováním dřeva, nanášením tmelů, emailů, laků aj. strojně nebo ručně; hydrotermická úprava a ochrana dřeva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Montáž a demontáž nábytku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Oprava, úprava a rekonstrukce nábytku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 a ručních nástrojů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Kontrola, balení a expedice truhlářských výrobků a materiálů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6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 s odpadem z výroby a montáže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30.01.2009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30.9.2026 7:56:40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 zhotovení jednoho případně dvou výrobků s využitím běžně používaných technologických postupů, s tím, že ověřování některými kritérii by probíhalo i mimo tento propojený rámec činností.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zhotovení požadovaného nábytkářského výrobku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dřevěných a plastových materiálů řezáním, hoblováním, tvarováním, dlabáním, vrtáním a broušením ručními nástroji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nábytkářských výrobků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nábytku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Obsluha, seřizování a běžná údržba dřevoobráběcích strojů a nástrojů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 i k časovému hledisku zvládání operací.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30.9.2026 7:56:40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30.9.2026 7:56:40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