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8BB2EA" Type="http://schemas.openxmlformats.org/officeDocument/2006/relationships/officeDocument" Target="/word/document.xml" /><Relationship Id="coreR108BB2EA" Type="http://schemas.openxmlformats.org/package/2006/relationships/metadata/core-properties" Target="/docProps/core.xml" /><Relationship Id="customR108BB2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suchých staveb (kód: 36-021-H)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suchých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suchých staveb, 30.9.2026 7:36:54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AURELIA Morava, spol. s 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Nerudova 246/23, 69701 Kyjov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IVEX,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Lohniského 848/17, 15200 Praha 5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Vzdělávací centrum Praha a zařízení pro další vzdělávání pedagogických pracovníků o. p. s.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Zelený pruh 1294/52, 14708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suchých staveb, 30.9.2026 7:36:54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