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F82FB" Type="http://schemas.openxmlformats.org/officeDocument/2006/relationships/officeDocument" Target="/word/document.xml" /><Relationship Id="coreR57AF82FB" Type="http://schemas.openxmlformats.org/package/2006/relationships/metadata/core-properties" Target="/docProps/core.xml" /><Relationship Id="customR57AF82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knihařských strojích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