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B447FE" Type="http://schemas.openxmlformats.org/officeDocument/2006/relationships/officeDocument" Target="/word/document.xml" /><Relationship Id="coreR13B447FE" Type="http://schemas.openxmlformats.org/package/2006/relationships/metadata/core-properties" Target="/docProps/core.xml" /><Relationship Id="customR13B44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30.9.2026 2:40:07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A7C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DA9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