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0C88C" Type="http://schemas.openxmlformats.org/officeDocument/2006/relationships/officeDocument" Target="/word/document.xml" /><Relationship Id="coreR6FD0C88C" Type="http://schemas.openxmlformats.org/package/2006/relationships/metadata/core-properties" Target="/docProps/core.xml" /><Relationship Id="customR6FD0C8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se zbožím a materiálem (kód: 66-005-H)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 a přejímka zboží, materiálu na základě průvodních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Ukládání, skladování a ošetřování zboží a materiálu ve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Odbavování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manipulační techniky a technologických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11.04.2017 do: 12.12.2021</w:t>
      </w:r>
    </w:p>
    <w:p>
      <w:pPr>
        <w:pStyle w:val="P21"/>
        <w:framePr w:w="7654" w:h="331" w:hRule="exact" w:wrap="none" w:vAnchor="page" w:hAnchor="margin" w:x="28" w:y="15940"/>
        <w:rPr>
          <w:rStyle w:val="C16"/>
          <w:rtl w:val="0"/>
        </w:rPr>
      </w:pPr>
      <w:r>
        <w:rPr>
          <w:rStyle w:val="C16"/>
          <w:rtl w:val="0"/>
        </w:rPr>
        <w:t>Manipulant se zbožím a materiálem, 30.9.2026 5:02:38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 a přejímka zboží, materiálu na základě průvodních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odběr a přejímku zboží či materiálu dle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kvalitu a množství zboží či materiálu a porovnat fyzicky zjištěný stav s údaji na průvodních dokladech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Ukládání, skladování a ošetřování zboží a materiálu ve skladu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Připravit zboží či materiál k expedici</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Odbavování kusových a vozových zásilek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Dohlížet při nakládce a vykládce zboží a materiálu</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Zajistit komplexní předávky a přejímky dopravních prostředků a manipulačních jednotek</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Obsluha manipulační techniky a technologických zařízení</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a) Dodržet bezpečnostní zásady při obsluze manipulačních (nízkozdvižné a vysokozdvižné vozíky) a technologických zařízení k provozu</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w:t>
      </w:r>
    </w:p>
    <w:p>
      <w:pPr>
        <w:pStyle w:val="P16"/>
        <w:framePr w:w="6710" w:h="607" w:hRule="exact" w:wrap="none" w:vAnchor="page" w:hAnchor="margin" w:x="45" w:y="12391"/>
        <w:rPr>
          <w:rStyle w:val="C3"/>
          <w:rtl w:val="0"/>
        </w:rPr>
      </w:pPr>
    </w:p>
    <w:p>
      <w:pPr>
        <w:pStyle w:val="P17"/>
        <w:framePr w:w="6658" w:h="480" w:hRule="exact" w:wrap="none" w:vAnchor="page" w:hAnchor="margin" w:x="71" w:y="12447"/>
        <w:rPr>
          <w:rStyle w:val="C13"/>
          <w:rtl w:val="0"/>
        </w:rPr>
      </w:pPr>
      <w:r>
        <w:rPr>
          <w:rStyle w:val="C13"/>
          <w:rtl w:val="0"/>
        </w:rPr>
        <w:t>b) Použít vhodná manipulační a technologická zařízení pro konkrétní činnosti při manipulaci se zbožím a materiálem v souladu s bezpečnostními předpisy</w:t>
      </w:r>
    </w:p>
    <w:p>
      <w:pPr>
        <w:pStyle w:val="P30"/>
        <w:framePr w:w="3921" w:h="607" w:hRule="exact" w:wrap="none" w:vAnchor="page" w:hAnchor="margin" w:x="6800" w:y="12391"/>
        <w:rPr>
          <w:rStyle w:val="C3"/>
          <w:rtl w:val="0"/>
        </w:rPr>
      </w:pPr>
    </w:p>
    <w:p>
      <w:pPr>
        <w:pStyle w:val="P31"/>
        <w:framePr w:w="3839" w:h="480" w:hRule="exact" w:wrap="none" w:vAnchor="page" w:hAnchor="margin" w:x="6856" w:y="12447"/>
        <w:rPr>
          <w:rStyle w:val="C22"/>
          <w:rtl w:val="0"/>
        </w:rPr>
      </w:pPr>
      <w:r>
        <w:rPr>
          <w:rStyle w:val="C22"/>
          <w:rtl w:val="0"/>
        </w:rPr>
        <w:t>Praktické předvedení a ústní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c) Zabezpečit manipulační a technologická zařízení po ukončení provozu v souladu s bezpečnostními předpisy</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 a ústní ověření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d) Vykonat běžnou údržbu manipulačních prostředků a ostatního skladového zařízení, kontrolovat termíny revizí</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se zbožím a materiálem, 30.9.2026 5:02:38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Dodržet hygienu osobní i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Dodržet sanitační řád během provozu i po jeho ukončení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Použít vhodný pracovní oděv a ochranné pomůcky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se zbožím a materiálem, 30.9.2026 5:02:38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http://katalog.nsp.cz/zdravotniPodminky.aspx?id_jp=102788).</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2072"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se zbožím a materiálem, 30.9.2026 5:02:38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logistiky nebo skladového hospodářství nebo obchodního provozu nebo ve funkci učitele odborných předmětů v oblasti technologie manipulace s materiálem nebo logistiky nebo skladového hospodářství nebo obchodního provozu,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se zbožím a materiálem, 30.9.2026 5:02:38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mechanizační prostředky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se zbožím a materiálem, 30.9.2026 5:02:39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Manipulant se zbožím a materiálem, 30.9.2026 5:02:39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0FF5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0D87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