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821003" Type="http://schemas.openxmlformats.org/officeDocument/2006/relationships/officeDocument" Target="/word/document.xml" /><Relationship Id="coreR63821003" Type="http://schemas.openxmlformats.org/package/2006/relationships/metadata/core-properties" Target="/docProps/core.xml" /><Relationship Id="customR638210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Manipulační pracovník se zbožím ve skladu (kód: 66-007-E)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Ukládání, skladování a ošetřování zboží a materiálu ve skladu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7"/>
        <w:framePr w:w="8788" w:h="340" w:hRule="exact" w:wrap="none" w:vAnchor="page" w:hAnchor="margin" w:x="28" w:y="6829"/>
        <w:rPr>
          <w:rStyle w:val="C8"/>
          <w:rtl w:val="0"/>
        </w:rPr>
      </w:pPr>
      <w:r>
        <w:rPr>
          <w:rStyle w:val="C8"/>
          <w:rtl w:val="0"/>
        </w:rPr>
        <w:t>Platnost standardu</w:t>
      </w:r>
    </w:p>
    <w:p>
      <w:pPr>
        <w:pStyle w:val="P20"/>
        <w:framePr w:w="4283" w:h="248" w:hRule="exact" w:wrap="none" w:vAnchor="page" w:hAnchor="margin" w:x="28" w:y="7170"/>
        <w:rPr>
          <w:rStyle w:val="C15"/>
          <w:rtl w:val="0"/>
        </w:rPr>
      </w:pPr>
      <w:r>
        <w:rPr>
          <w:rStyle w:val="C15"/>
          <w:rtl w:val="0"/>
        </w:rPr>
        <w:t>Standard je platný od: 11.04.2017 do: 12.12.2021</w:t>
      </w:r>
    </w:p>
    <w:p>
      <w:pPr>
        <w:pStyle w:val="P21"/>
        <w:framePr w:w="7654" w:h="331" w:hRule="exact" w:wrap="none" w:vAnchor="page" w:hAnchor="margin" w:x="28" w:y="15940"/>
        <w:rPr>
          <w:rStyle w:val="C16"/>
          <w:rtl w:val="0"/>
        </w:rPr>
      </w:pPr>
      <w:r>
        <w:rPr>
          <w:rStyle w:val="C16"/>
          <w:rtl w:val="0"/>
        </w:rPr>
        <w:t>Manipulační pracovník se zbožím ve skladu, 31.7.2026 13:34:53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Ukládání, skladování a ošetřování zboží a materiálu ve skladu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Přijmout, skladovat, ošetřit a zkompletovat zboží a materiál podle sortimentu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záruční dobu skladovaného zboží a materiálu a dodržovat předepsanou dobu skladování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Připravit zboží nebo materiál k výdeji na základě evidovaného požadavku na výdej</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Připravit zboží či materiál k expedici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a) Dodržet hygienu osobní i hygienu práce v průběhu pracovních činností</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376" w:hRule="exact" w:wrap="none" w:vAnchor="page" w:hAnchor="margin" w:x="45" w:y="7672"/>
        <w:rPr>
          <w:rStyle w:val="C3"/>
          <w:rtl w:val="0"/>
        </w:rPr>
      </w:pPr>
    </w:p>
    <w:p>
      <w:pPr>
        <w:pStyle w:val="P17"/>
        <w:framePr w:w="6658" w:h="249" w:hRule="exact" w:wrap="none" w:vAnchor="page" w:hAnchor="margin" w:x="71" w:y="7728"/>
        <w:rPr>
          <w:rStyle w:val="C13"/>
          <w:rtl w:val="0"/>
        </w:rPr>
      </w:pPr>
      <w:r>
        <w:rPr>
          <w:rStyle w:val="C13"/>
          <w:rtl w:val="0"/>
        </w:rPr>
        <w:t>b) Dodržet sanitační řád během provozu i po jeho ukončení</w:t>
      </w:r>
    </w:p>
    <w:p>
      <w:pPr>
        <w:pStyle w:val="P30"/>
        <w:framePr w:w="3921" w:h="376" w:hRule="exact" w:wrap="none" w:vAnchor="page" w:hAnchor="margin" w:x="6800" w:y="7672"/>
        <w:rPr>
          <w:rStyle w:val="C3"/>
          <w:rtl w:val="0"/>
        </w:rPr>
      </w:pPr>
    </w:p>
    <w:p>
      <w:pPr>
        <w:pStyle w:val="P31"/>
        <w:framePr w:w="3839" w:h="249" w:hRule="exact" w:wrap="none" w:vAnchor="page" w:hAnchor="margin" w:x="6856" w:y="7728"/>
        <w:rPr>
          <w:rStyle w:val="C22"/>
          <w:rtl w:val="0"/>
        </w:rPr>
      </w:pPr>
      <w:r>
        <w:rPr>
          <w:rStyle w:val="C22"/>
          <w:rtl w:val="0"/>
        </w:rPr>
        <w:t>Praktické předvedení a ústní ověření</w:t>
      </w:r>
    </w:p>
    <w:p>
      <w:pPr>
        <w:pStyle w:val="P12"/>
        <w:framePr w:w="6710" w:h="376" w:hRule="exact" w:wrap="none" w:vAnchor="page" w:hAnchor="margin" w:x="45" w:y="8048"/>
        <w:rPr>
          <w:rStyle w:val="C3"/>
          <w:rtl w:val="0"/>
        </w:rPr>
      </w:pPr>
    </w:p>
    <w:p>
      <w:pPr>
        <w:pStyle w:val="P13"/>
        <w:framePr w:w="6658" w:h="249" w:hRule="exact" w:wrap="none" w:vAnchor="page" w:hAnchor="margin" w:x="71" w:y="8104"/>
        <w:rPr>
          <w:rStyle w:val="C11"/>
          <w:rtl w:val="0"/>
        </w:rPr>
      </w:pPr>
      <w:r>
        <w:rPr>
          <w:rStyle w:val="C11"/>
          <w:rtl w:val="0"/>
        </w:rPr>
        <w:t>c) Použít vhodný pracovní oděv a ochranné pomůcky</w:t>
      </w:r>
    </w:p>
    <w:p>
      <w:pPr>
        <w:pStyle w:val="P28"/>
        <w:framePr w:w="3921" w:h="376" w:hRule="exact" w:wrap="none" w:vAnchor="page" w:hAnchor="margin" w:x="6800" w:y="8048"/>
        <w:rPr>
          <w:rStyle w:val="C3"/>
          <w:rtl w:val="0"/>
        </w:rPr>
      </w:pPr>
    </w:p>
    <w:p>
      <w:pPr>
        <w:pStyle w:val="P29"/>
        <w:framePr w:w="3839" w:h="249" w:hRule="exact" w:wrap="none" w:vAnchor="page" w:hAnchor="margin" w:x="6856" w:y="8104"/>
        <w:rPr>
          <w:rStyle w:val="C21"/>
          <w:rtl w:val="0"/>
        </w:rPr>
      </w:pPr>
      <w:r>
        <w:rPr>
          <w:rStyle w:val="C21"/>
          <w:rtl w:val="0"/>
        </w:rPr>
        <w:t>Praktické předvedení</w:t>
      </w:r>
    </w:p>
    <w:p>
      <w:pPr>
        <w:pStyle w:val="P32"/>
        <w:framePr w:w="10710" w:h="248" w:hRule="exact" w:wrap="none" w:vAnchor="page" w:hAnchor="margin" w:x="28" w:y="8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Manipulační pracovník se zbožím ve skladu, 31.7.2026 13:34:53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http://katalog.nsp.cz/zdravotniPodminky.aspx?id_jp=102788).</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konkrétní činnosti a úkoly při manipulaci se zbožím a materiálem, které si autorizovaná osoba předem připraví, konkretizuje a rozpracuje podle kritérií.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připraví pracoviště a potřebné zboží a materiál, formuláře, softwarové vybavení. Zvolí vhodné mechanizační prostředky, manipulační jednotky a techniku manipulace. Koná zadané úkoly, při nichž bude hodnocena technika manipulace se zbožím a materiálem, odběr a přejímka zboží a materiálu a jeho uskladnění, vyhotovení administrativní dokumentace, organizace práce, společenské a profesionální chování. Bude provedena kontrola kvality vykonané práce.</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techniky manipulace, dodržování časového harmonogramu.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(v některých případech na oboje).</w:t>
      </w:r>
    </w:p>
    <w:p>
      <w:pPr>
        <w:pStyle w:val="P33"/>
        <w:framePr w:w="10766" w:h="2072"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732"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Manipulační pracovník se zbožím ve skladu, 31.7.2026 13:34:53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skladování nebo technologie manipulace s materiálem + střední vzdělání s maturitní zkouškou a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skladového hospodářství,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logistiku nebo provoz a ekonomiku dopravy nebo obchodní provoz a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logistiky nebo skladového hospodářství nebo obchodního provozu,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logistiku nebo ekonomii dopravy nebo obchodní provoz a alespoň 5 let odborné praxe v oblasti logistiky nebo skladového hospodářství nebo obchodního provozu nebo ve funkci učitele odborných předmětů v oblasti technologie manipulace s materiálem nebo logistiky nebo skladového hospodářství nebo obchodního provozu, odpovídající aktuálnímu obsahu příslušné profesní kvalifikace.</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Manipulační pracovník se zbožím ve skladu, 31.7.2026 13:34:53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a přísun potřebné energie odpovídající bezpečnostním a hygienickým předpisům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a mechanizační prostředky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Manipulační pracovník se zbožím ve skladu, 31.7.2026 13:34:53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pStyle w:val="P21"/>
        <w:framePr w:w="7654" w:h="331" w:hRule="exact" w:wrap="none" w:vAnchor="page" w:hAnchor="margin" w:x="28" w:y="15940"/>
        <w:rPr>
          <w:rStyle w:val="C16"/>
          <w:rtl w:val="0"/>
        </w:rPr>
      </w:pPr>
      <w:r>
        <w:rPr>
          <w:rStyle w:val="C16"/>
          <w:rtl w:val="0"/>
        </w:rPr>
        <w:t>Manipulační pracovník se zbožím ve skladu, 31.7.2026 13:34:53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0F3D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24EF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