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AACB2B" Type="http://schemas.openxmlformats.org/officeDocument/2006/relationships/officeDocument" Target="/word/document.xml" /><Relationship Id="coreR7CAACB2B" Type="http://schemas.openxmlformats.org/package/2006/relationships/metadata/core-properties" Target="/docProps/core.xml" /><Relationship Id="customR7CAACB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Manipulační pracovník/pracovnice se zbožím ve skladu (kód: 66-007-E)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Ukládání, skladování a ošetřování zboží a materiálu ve skladu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ruční manipulační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Provádění hygienicko-sanitační činnosti ve skladovacích prostorech a dodržování hygienických předpisů při manipulaci se zbožím a materiálem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7"/>
        <w:framePr w:w="8788" w:h="340" w:hRule="exact" w:wrap="none" w:vAnchor="page" w:hAnchor="margin" w:x="28" w:y="7206"/>
        <w:rPr>
          <w:rStyle w:val="C8"/>
          <w:rtl w:val="0"/>
        </w:rPr>
      </w:pPr>
      <w:r>
        <w:rPr>
          <w:rStyle w:val="C8"/>
          <w:rtl w:val="0"/>
        </w:rPr>
        <w:t>Platnost standardu</w:t>
      </w:r>
    </w:p>
    <w:p>
      <w:pPr>
        <w:pStyle w:val="P20"/>
        <w:framePr w:w="2928" w:h="248" w:hRule="exact" w:wrap="none" w:vAnchor="page" w:hAnchor="margin" w:x="28" w:y="7546"/>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Manipulační pracovník/pracovnice se zbožím ve skladu, 20.10.2026 10:24:34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Ukládání, skladování a ošetřování zboží a materiálu ve skladu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Přijmout, skladovat, ošetřit a zkompletovat zboží a materiál podle sortimentu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záruční dobu skladovaného zboží a materiálu a dodržovat předepsanou dobu skladování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Připravit zboží nebo materiál k výdeji na základě evidovaného požadavku na výdej</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Připravit zboží či materiál k expedici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Obsluha ruční manipulační techniky</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Vyjmenovat zásady BOZP při práci s ruční manipulační technikou</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Popsat a předvést obsluhu ruční manipulační techniky</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 a ústní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c) Předvést přemisťování, ukládaní a skladování zboží</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d) Vykonat běžnou údržbu manipulačních prostředků, ostatního skladového zařízení a manipulačních jednotek</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a) Dodržet hygienu osobní i hygienu práce v průběhu pracovních činností</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 a ústní ověření</w:t>
      </w:r>
    </w:p>
    <w:p>
      <w:pPr>
        <w:pStyle w:val="P16"/>
        <w:framePr w:w="6710" w:h="376" w:hRule="exact" w:wrap="none" w:vAnchor="page" w:hAnchor="margin" w:x="45" w:y="10772"/>
        <w:rPr>
          <w:rStyle w:val="C3"/>
          <w:rtl w:val="0"/>
        </w:rPr>
      </w:pPr>
    </w:p>
    <w:p>
      <w:pPr>
        <w:pStyle w:val="P17"/>
        <w:framePr w:w="6658" w:h="249" w:hRule="exact" w:wrap="none" w:vAnchor="page" w:hAnchor="margin" w:x="71" w:y="10828"/>
        <w:rPr>
          <w:rStyle w:val="C13"/>
          <w:rtl w:val="0"/>
        </w:rPr>
      </w:pPr>
      <w:r>
        <w:rPr>
          <w:rStyle w:val="C13"/>
          <w:rtl w:val="0"/>
        </w:rPr>
        <w:t>b) Dodržet sanitační řád během provozu i po jeho ukončení</w:t>
      </w:r>
    </w:p>
    <w:p>
      <w:pPr>
        <w:pStyle w:val="P30"/>
        <w:framePr w:w="3921" w:h="376" w:hRule="exact" w:wrap="none" w:vAnchor="page" w:hAnchor="margin" w:x="6800" w:y="10772"/>
        <w:rPr>
          <w:rStyle w:val="C3"/>
          <w:rtl w:val="0"/>
        </w:rPr>
      </w:pPr>
    </w:p>
    <w:p>
      <w:pPr>
        <w:pStyle w:val="P31"/>
        <w:framePr w:w="3839" w:h="249" w:hRule="exact" w:wrap="none" w:vAnchor="page" w:hAnchor="margin" w:x="6856" w:y="10828"/>
        <w:rPr>
          <w:rStyle w:val="C22"/>
          <w:rtl w:val="0"/>
        </w:rPr>
      </w:pPr>
      <w:r>
        <w:rPr>
          <w:rStyle w:val="C22"/>
          <w:rtl w:val="0"/>
        </w:rPr>
        <w:t>Praktické předvedení a ústní ověření</w:t>
      </w:r>
    </w:p>
    <w:p>
      <w:pPr>
        <w:pStyle w:val="P12"/>
        <w:framePr w:w="6710" w:h="376" w:hRule="exact" w:wrap="none" w:vAnchor="page" w:hAnchor="margin" w:x="45" w:y="11149"/>
        <w:rPr>
          <w:rStyle w:val="C3"/>
          <w:rtl w:val="0"/>
        </w:rPr>
      </w:pPr>
    </w:p>
    <w:p>
      <w:pPr>
        <w:pStyle w:val="P13"/>
        <w:framePr w:w="6658" w:h="249" w:hRule="exact" w:wrap="none" w:vAnchor="page" w:hAnchor="margin" w:x="71" w:y="11205"/>
        <w:rPr>
          <w:rStyle w:val="C11"/>
          <w:rtl w:val="0"/>
        </w:rPr>
      </w:pPr>
      <w:r>
        <w:rPr>
          <w:rStyle w:val="C11"/>
          <w:rtl w:val="0"/>
        </w:rPr>
        <w:t>c) Použít vhodný pracovní oděv a ochranné pomůcky</w:t>
      </w:r>
    </w:p>
    <w:p>
      <w:pPr>
        <w:pStyle w:val="P28"/>
        <w:framePr w:w="3921" w:h="376" w:hRule="exact" w:wrap="none" w:vAnchor="page" w:hAnchor="margin" w:x="6800" w:y="11149"/>
        <w:rPr>
          <w:rStyle w:val="C3"/>
          <w:rtl w:val="0"/>
        </w:rPr>
      </w:pPr>
    </w:p>
    <w:p>
      <w:pPr>
        <w:pStyle w:val="P29"/>
        <w:framePr w:w="3839" w:h="249" w:hRule="exact" w:wrap="none" w:vAnchor="page" w:hAnchor="margin" w:x="6856" w:y="11205"/>
        <w:rPr>
          <w:rStyle w:val="C21"/>
          <w:rtl w:val="0"/>
        </w:rPr>
      </w:pPr>
      <w:r>
        <w:rPr>
          <w:rStyle w:val="C21"/>
          <w:rtl w:val="0"/>
        </w:rPr>
        <w:t>Praktické předvedení</w:t>
      </w:r>
    </w:p>
    <w:p>
      <w:pPr>
        <w:pStyle w:val="P32"/>
        <w:framePr w:w="10710" w:h="248" w:hRule="exact" w:wrap="none" w:vAnchor="page" w:hAnchor="margin" w:x="28" w:y="11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Manipulační pracovník/pracovnice se zbožím ve skladu, 20.10.2026 10:24:34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https://nsp.cz/jednotka-prace/manipulacni-pracovnik-se-#zdravotni-zpusobilost).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Proškolení k používání ruční manipulační techniky je součástí úvodního seznámení s požadavky BOZP na pracovišti.</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konkrétní činnosti a úkoly při manipulaci se zbožím a materiálem, které si autorizovaná osoba předem připraví, konkretizuje a rozpracuje podle kritérií.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připraví pracoviště a potřebné zboží a materiál, formuláře, softwarové vybavení. Zvolí vhodné mechanizační prostředky, manipulační jednotky a techniku manipulace. Koná zadané úkoly, při nichž bude hodnocena technika manipulace se zbožím a materiálem, odběr a přejímka zboží a materiálu a jeho uskladnění, vyhotovení administrativní dokumentace, organizace práce, společenské a profesionální chování. Bude provedena kontrola kvality vykonané práce.</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techniky manipulace, dodržování časového harmonogramu.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(v některých případech na obojí).</w:t>
      </w:r>
    </w:p>
    <w:p>
      <w:pPr>
        <w:pStyle w:val="P33"/>
        <w:framePr w:w="10766" w:h="2308"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Výsledné hodnocení</w:t>
      </w:r>
    </w:p>
    <w:p>
      <w:pPr>
        <w:keepNext w:val="0"/>
        <w:keepLines w:val="0"/>
        <w:framePr w:w="10766" w:h="196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036"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Manipulační pracovník/pracovnice se zbožím ve skladu, 20.10.2026 10:24:34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skladování nebo technologie manipulace s materiálem + střední vzdělání s maturitní zkouškou a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skladového hospodářství.</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logistiku nebo provoz a ekonomiku dopravy nebo obchodní provoz a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logistiky nebo skladového hospodářství nebo obchodního provozu.</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logistiku nebo ekonomii dopravy nebo obchodní provoz a alespoň 5 let odborné praxe v oblasti skladového hospodářství nebo ve funkci učitele odborných předmětů v oblasti technologie manipulace s materiálem nebo logistiky nebo skladového hospodářství nebo obchodního provozu.</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Manipulační pracovník/pracovnice se zbožím ve skladu, 20.10.2026 10:24:34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a přísun potřebné energie odpovídající bezpečnostním a hygienickým předpisům</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bezpečnosti práce</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dodací listy, reklamační list</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manipulační techniku (paletový vozík, nízkozdvižný vozík, vysokozdvižný vozík, rudl)</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jednotky (materiál balený nebo nebalený, umístěný na/v manipulačním prostředku nebo i bez něho, případně i svazkovaný)</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skladový inventář a vybavení</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a materiál určené k příjmu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a materiál určené k expedici</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techniku</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72"/>
        <w:rPr>
          <w:rStyle w:val="C3"/>
          <w:rtl w:val="0"/>
        </w:rPr>
      </w:pPr>
    </w:p>
    <w:p>
      <w:pPr>
        <w:pStyle w:val="P35"/>
        <w:framePr w:w="10710" w:h="340" w:hRule="exact" w:wrap="none" w:vAnchor="page" w:hAnchor="margin" w:x="28" w:y="7972"/>
        <w:rPr>
          <w:rStyle w:val="C25"/>
          <w:rtl w:val="0"/>
        </w:rPr>
      </w:pPr>
      <w:r>
        <w:rPr>
          <w:rStyle w:val="C25"/>
          <w:rtl w:val="0"/>
        </w:rPr>
        <w:t>Doba přípravy na zkoušku</w:t>
      </w:r>
    </w:p>
    <w:p>
      <w:pPr>
        <w:keepNext w:val="0"/>
        <w:keepLines w:val="0"/>
        <w:framePr w:w="10766" w:h="806" w:hRule="exact" w:wrap="none" w:vAnchor="page" w:hAnchor="margin" w:x="0" w:y="83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345"/>
        <w:rPr>
          <w:rStyle w:val="C3"/>
          <w:rtl w:val="0"/>
        </w:rPr>
      </w:pPr>
    </w:p>
    <w:p>
      <w:pPr>
        <w:pStyle w:val="P35"/>
        <w:framePr w:w="10710" w:h="340" w:hRule="exact" w:wrap="none" w:vAnchor="page" w:hAnchor="margin" w:x="28" w:y="9345"/>
        <w:rPr>
          <w:rStyle w:val="C25"/>
          <w:rtl w:val="0"/>
        </w:rPr>
      </w:pPr>
      <w:r>
        <w:rPr>
          <w:rStyle w:val="C25"/>
          <w:rtl w:val="0"/>
        </w:rPr>
        <w:t>Doba pro vykonání zkoušky</w:t>
      </w:r>
    </w:p>
    <w:p>
      <w:pPr>
        <w:keepNext w:val="0"/>
        <w:keepLines w:val="0"/>
        <w:framePr w:w="10766" w:h="806" w:hRule="exact" w:wrap="none" w:vAnchor="page" w:hAnchor="margin" w:x="0" w:y="9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2,5 až 3,5 hodiny (hodinou se rozumí 60 minut). Zkouška nemůže být rozložena do více dnů.</w:t>
      </w:r>
    </w:p>
    <w:p>
      <w:pPr>
        <w:pStyle w:val="P21"/>
        <w:framePr w:w="7654" w:h="331" w:hRule="exact" w:wrap="none" w:vAnchor="page" w:hAnchor="margin" w:x="28" w:y="15940"/>
        <w:rPr>
          <w:rStyle w:val="C16"/>
          <w:rtl w:val="0"/>
        </w:rPr>
      </w:pPr>
      <w:r>
        <w:rPr>
          <w:rStyle w:val="C16"/>
          <w:rtl w:val="0"/>
        </w:rPr>
        <w:t>Manipulační pracovník/pracovnice se zbožím ve skladu, 20.10.2026 10:24:34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České republiky</w:t>
      </w:r>
    </w:p>
    <w:p>
      <w:pPr>
        <w:pStyle w:val="P21"/>
        <w:framePr w:w="7654" w:h="331" w:hRule="exact" w:wrap="none" w:vAnchor="page" w:hAnchor="margin" w:x="28" w:y="15940"/>
        <w:rPr>
          <w:rStyle w:val="C16"/>
          <w:rtl w:val="0"/>
        </w:rPr>
      </w:pPr>
      <w:r>
        <w:rPr>
          <w:rStyle w:val="C16"/>
          <w:rtl w:val="0"/>
        </w:rPr>
        <w:t>Manipulační pracovník/pracovnice se zbožím ve skladu, 20.10.2026 10:24:34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57CF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6B53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