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495CC" Type="http://schemas.openxmlformats.org/officeDocument/2006/relationships/officeDocument" Target="/word/document.xml" /><Relationship Id="coreR243495CC" Type="http://schemas.openxmlformats.org/package/2006/relationships/metadata/core-properties" Target="/docProps/core.xml" /><Relationship Id="customR243495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20.10.2026 9:48:30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20.10.2026 9:48:30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