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9A119" Type="http://schemas.openxmlformats.org/officeDocument/2006/relationships/officeDocument" Target="/word/document.xml" /><Relationship Id="coreRFA9A119" Type="http://schemas.openxmlformats.org/package/2006/relationships/metadata/core-properties" Target="/docProps/core.xml" /><Relationship Id="customRFA9A1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tažeč kovů, 17.6.2026 12:49:59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17.6.2026 12:49:59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17.6.2026 12:49:59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kovů, 17.6.2026 12:49:59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kovů, 17.6.2026 12:49:59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17.6.2026 12:49:59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17.6.2026 12:49:59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01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2A3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